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095AB8A8" w14:textId="5FAEE967" w:rsidR="001868B0" w:rsidRDefault="0013184A">
      <w:pPr>
        <w:spacing w:line="360" w:lineRule="auto"/>
        <w:jc w:val="center"/>
        <w:rPr>
          <w:rFonts w:ascii="黑体" w:eastAsia="黑体" w:hAnsi="黑体"/>
          <w:b/>
          <w:bCs/>
          <w:sz w:val="30"/>
          <w:szCs w:val="30"/>
        </w:rPr>
      </w:pPr>
      <w:r>
        <w:rPr>
          <w:rFonts w:ascii="黑体" w:eastAsia="黑体" w:hAnsi="黑体" w:hint="eastAsia"/>
          <w:b/>
          <w:bCs/>
          <w:sz w:val="30"/>
          <w:szCs w:val="30"/>
        </w:rPr>
        <w:t>（202</w:t>
      </w:r>
      <w:r>
        <w:rPr>
          <w:rFonts w:ascii="黑体" w:eastAsia="黑体" w:hAnsi="黑体"/>
          <w:b/>
          <w:bCs/>
          <w:sz w:val="30"/>
          <w:szCs w:val="30"/>
        </w:rPr>
        <w:t>2</w:t>
      </w:r>
      <w:r>
        <w:rPr>
          <w:rFonts w:ascii="黑体" w:eastAsia="黑体" w:hAnsi="黑体" w:hint="eastAsia"/>
          <w:b/>
          <w:bCs/>
          <w:sz w:val="30"/>
          <w:szCs w:val="30"/>
        </w:rPr>
        <w:t>年</w:t>
      </w:r>
      <w:r w:rsidR="00933E0B">
        <w:rPr>
          <w:rFonts w:ascii="黑体" w:eastAsia="黑体" w:hAnsi="黑体"/>
          <w:b/>
          <w:bCs/>
          <w:sz w:val="30"/>
          <w:szCs w:val="30"/>
        </w:rPr>
        <w:t>1</w:t>
      </w:r>
      <w:r w:rsidR="00740086">
        <w:rPr>
          <w:rFonts w:ascii="黑体" w:eastAsia="黑体" w:hAnsi="黑体"/>
          <w:b/>
          <w:bCs/>
          <w:sz w:val="30"/>
          <w:szCs w:val="30"/>
        </w:rPr>
        <w:t>1</w:t>
      </w:r>
      <w:r>
        <w:rPr>
          <w:rFonts w:ascii="黑体" w:eastAsia="黑体" w:hAnsi="黑体" w:hint="eastAsia"/>
          <w:b/>
          <w:bCs/>
          <w:sz w:val="30"/>
          <w:szCs w:val="30"/>
        </w:rPr>
        <w:t>月）</w:t>
      </w:r>
    </w:p>
    <w:p w14:paraId="786AB7FB" w14:textId="77777777" w:rsidR="001868B0" w:rsidRDefault="001868B0">
      <w:pPr>
        <w:rPr>
          <w:rFonts w:ascii="宋体" w:eastAsia="宋体" w:hAnsi="宋体" w:cs="Calibri"/>
          <w:b/>
          <w:bCs/>
          <w:sz w:val="24"/>
          <w:szCs w:val="24"/>
        </w:rPr>
      </w:pPr>
    </w:p>
    <w:tbl>
      <w:tblPr>
        <w:tblStyle w:val="a7"/>
        <w:tblW w:w="9781" w:type="dxa"/>
        <w:tblInd w:w="-714" w:type="dxa"/>
        <w:tblLayout w:type="fixed"/>
        <w:tblLook w:val="04A0" w:firstRow="1" w:lastRow="0" w:firstColumn="1" w:lastColumn="0" w:noHBand="0" w:noVBand="1"/>
      </w:tblPr>
      <w:tblGrid>
        <w:gridCol w:w="2098"/>
        <w:gridCol w:w="7683"/>
      </w:tblGrid>
      <w:tr w:rsidR="001868B0"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77777777"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□分析师会议 </w:t>
            </w:r>
          </w:p>
          <w:p w14:paraId="20D1C524" w14:textId="77777777"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14:paraId="2A84B937" w14:textId="77777777"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2BCFE660" w:rsidR="001868B0" w:rsidRDefault="00461E2F">
            <w:pPr>
              <w:spacing w:line="360" w:lineRule="auto"/>
              <w:rPr>
                <w:rFonts w:ascii="宋体" w:eastAsia="宋体" w:hAnsi="宋体"/>
                <w:sz w:val="24"/>
                <w:szCs w:val="24"/>
              </w:rPr>
            </w:pPr>
            <w:r>
              <w:rPr>
                <w:rFonts w:ascii="宋体" w:eastAsia="宋体" w:hAnsi="宋体" w:hint="eastAsia"/>
                <w:sz w:val="24"/>
                <w:szCs w:val="24"/>
              </w:rPr>
              <w:t>√</w:t>
            </w:r>
            <w:r w:rsidR="0013184A">
              <w:rPr>
                <w:rFonts w:ascii="宋体" w:eastAsia="宋体" w:hAnsi="宋体" w:hint="eastAsia"/>
                <w:sz w:val="24"/>
                <w:szCs w:val="24"/>
              </w:rPr>
              <w:t>现场参观                √其他</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27ABE959" w:rsidR="001868B0" w:rsidRPr="00014129" w:rsidRDefault="00043653" w:rsidP="00014129">
            <w:pPr>
              <w:spacing w:line="360" w:lineRule="auto"/>
              <w:rPr>
                <w:rFonts w:ascii="宋体" w:eastAsia="宋体" w:hAnsi="宋体" w:cs="Times New Roman"/>
                <w:sz w:val="24"/>
                <w:szCs w:val="24"/>
              </w:rPr>
            </w:pPr>
            <w:r w:rsidRPr="00043653">
              <w:rPr>
                <w:rFonts w:ascii="宋体" w:eastAsia="宋体" w:hAnsi="宋体" w:cs="Times New Roman" w:hint="eastAsia"/>
                <w:sz w:val="24"/>
                <w:szCs w:val="24"/>
              </w:rPr>
              <w:t>申万宏源</w:t>
            </w:r>
            <w:r>
              <w:rPr>
                <w:rFonts w:ascii="宋体" w:eastAsia="宋体" w:hAnsi="宋体" w:cs="Times New Roman" w:hint="eastAsia"/>
                <w:sz w:val="24"/>
                <w:szCs w:val="24"/>
              </w:rPr>
              <w:t>证券、</w:t>
            </w:r>
            <w:r w:rsidR="00430A9D">
              <w:rPr>
                <w:rFonts w:ascii="宋体" w:eastAsia="宋体" w:hAnsi="宋体" w:cs="Times New Roman" w:hint="eastAsia"/>
                <w:sz w:val="24"/>
                <w:szCs w:val="24"/>
              </w:rPr>
              <w:t>华美投资</w:t>
            </w:r>
            <w:r>
              <w:rPr>
                <w:rFonts w:ascii="宋体" w:eastAsia="宋体" w:hAnsi="宋体" w:cs="Times New Roman" w:hint="eastAsia"/>
                <w:sz w:val="24"/>
                <w:szCs w:val="24"/>
              </w:rPr>
              <w:t>、</w:t>
            </w:r>
            <w:r w:rsidR="00430A9D">
              <w:rPr>
                <w:rFonts w:ascii="宋体" w:eastAsia="宋体" w:hAnsi="宋体" w:cs="Times New Roman" w:hint="eastAsia"/>
                <w:sz w:val="24"/>
                <w:szCs w:val="24"/>
              </w:rPr>
              <w:t>深圳高益、</w:t>
            </w:r>
            <w:r w:rsidR="00430A9D" w:rsidRPr="00430A9D">
              <w:rPr>
                <w:rFonts w:ascii="宋体" w:eastAsia="宋体" w:hAnsi="宋体" w:cs="Times New Roman" w:hint="eastAsia"/>
                <w:sz w:val="24"/>
                <w:szCs w:val="24"/>
              </w:rPr>
              <w:t>翔安投资</w:t>
            </w:r>
            <w:r w:rsidR="00430A9D">
              <w:rPr>
                <w:rFonts w:ascii="宋体" w:eastAsia="宋体" w:hAnsi="宋体" w:cs="Times New Roman" w:hint="eastAsia"/>
                <w:sz w:val="24"/>
                <w:szCs w:val="24"/>
              </w:rPr>
              <w:t>、</w:t>
            </w:r>
            <w:r w:rsidR="00430A9D" w:rsidRPr="00430A9D">
              <w:rPr>
                <w:rFonts w:ascii="宋体" w:eastAsia="宋体" w:hAnsi="宋体" w:cs="Times New Roman" w:hint="eastAsia"/>
                <w:sz w:val="24"/>
                <w:szCs w:val="24"/>
              </w:rPr>
              <w:t>国融自营</w:t>
            </w:r>
            <w:r w:rsidR="00430A9D">
              <w:rPr>
                <w:rFonts w:ascii="宋体" w:eastAsia="宋体" w:hAnsi="宋体" w:cs="Times New Roman" w:hint="eastAsia"/>
                <w:sz w:val="24"/>
                <w:szCs w:val="24"/>
              </w:rPr>
              <w:t>、</w:t>
            </w:r>
            <w:r w:rsidRPr="00043653">
              <w:rPr>
                <w:rFonts w:ascii="宋体" w:eastAsia="宋体" w:hAnsi="宋体" w:cs="Times New Roman" w:hint="eastAsia"/>
                <w:sz w:val="24"/>
                <w:szCs w:val="24"/>
              </w:rPr>
              <w:t>六禾致谦私募</w:t>
            </w:r>
            <w:r>
              <w:rPr>
                <w:rFonts w:ascii="宋体" w:eastAsia="宋体" w:hAnsi="宋体" w:cs="Times New Roman" w:hint="eastAsia"/>
                <w:sz w:val="24"/>
                <w:szCs w:val="24"/>
              </w:rPr>
              <w:t>、</w:t>
            </w:r>
            <w:r w:rsidRPr="00043653">
              <w:rPr>
                <w:rFonts w:ascii="宋体" w:eastAsia="宋体" w:hAnsi="宋体" w:cs="Times New Roman" w:hint="eastAsia"/>
                <w:sz w:val="24"/>
                <w:szCs w:val="24"/>
              </w:rPr>
              <w:t>龙航资产管理</w:t>
            </w:r>
            <w:r>
              <w:rPr>
                <w:rFonts w:ascii="宋体" w:eastAsia="宋体" w:hAnsi="宋体" w:cs="Times New Roman" w:hint="eastAsia"/>
                <w:sz w:val="24"/>
                <w:szCs w:val="24"/>
              </w:rPr>
              <w:t>、</w:t>
            </w:r>
            <w:r w:rsidRPr="00043653">
              <w:rPr>
                <w:rFonts w:ascii="宋体" w:eastAsia="宋体" w:hAnsi="宋体" w:cs="Times New Roman" w:hint="eastAsia"/>
                <w:sz w:val="24"/>
                <w:szCs w:val="24"/>
              </w:rPr>
              <w:t>民生银行资管部</w:t>
            </w:r>
            <w:r>
              <w:rPr>
                <w:rFonts w:ascii="宋体" w:eastAsia="宋体" w:hAnsi="宋体" w:cs="Times New Roman" w:hint="eastAsia"/>
                <w:sz w:val="24"/>
                <w:szCs w:val="24"/>
              </w:rPr>
              <w:t>、</w:t>
            </w:r>
            <w:r w:rsidRPr="00043653">
              <w:rPr>
                <w:rFonts w:ascii="宋体" w:eastAsia="宋体" w:hAnsi="宋体" w:cs="Times New Roman" w:hint="eastAsia"/>
                <w:sz w:val="24"/>
                <w:szCs w:val="24"/>
              </w:rPr>
              <w:t>阿里战略投资部</w:t>
            </w:r>
            <w:r>
              <w:rPr>
                <w:rFonts w:ascii="宋体" w:eastAsia="宋体" w:hAnsi="宋体" w:cs="Times New Roman" w:hint="eastAsia"/>
                <w:sz w:val="24"/>
                <w:szCs w:val="24"/>
              </w:rPr>
              <w:t>、</w:t>
            </w:r>
            <w:r w:rsidRPr="00043653">
              <w:rPr>
                <w:rFonts w:ascii="宋体" w:eastAsia="宋体" w:hAnsi="宋体" w:cs="Times New Roman" w:hint="eastAsia"/>
                <w:sz w:val="24"/>
                <w:szCs w:val="24"/>
              </w:rPr>
              <w:t>方正证券</w:t>
            </w:r>
            <w:r>
              <w:rPr>
                <w:rFonts w:ascii="宋体" w:eastAsia="宋体" w:hAnsi="宋体" w:cs="Times New Roman" w:hint="eastAsia"/>
                <w:sz w:val="24"/>
                <w:szCs w:val="24"/>
              </w:rPr>
              <w:t>、千榕资产管理、</w:t>
            </w:r>
            <w:r w:rsidRPr="00043653">
              <w:rPr>
                <w:rFonts w:ascii="宋体" w:eastAsia="宋体" w:hAnsi="宋体" w:cs="Times New Roman" w:hint="eastAsia"/>
                <w:sz w:val="24"/>
                <w:szCs w:val="24"/>
              </w:rPr>
              <w:t>诚诺资产管理</w:t>
            </w:r>
            <w:r>
              <w:rPr>
                <w:rFonts w:ascii="宋体" w:eastAsia="宋体" w:hAnsi="宋体" w:cs="Times New Roman" w:hint="eastAsia"/>
                <w:sz w:val="24"/>
                <w:szCs w:val="24"/>
              </w:rPr>
              <w:t>、</w:t>
            </w:r>
            <w:r w:rsidRPr="00043653">
              <w:rPr>
                <w:rFonts w:ascii="宋体" w:eastAsia="宋体" w:hAnsi="宋体" w:cs="Times New Roman" w:hint="eastAsia"/>
                <w:sz w:val="24"/>
                <w:szCs w:val="24"/>
              </w:rPr>
              <w:t>鹏扬基金</w:t>
            </w:r>
            <w:r>
              <w:rPr>
                <w:rFonts w:ascii="宋体" w:eastAsia="宋体" w:hAnsi="宋体" w:cs="Times New Roman" w:hint="eastAsia"/>
                <w:sz w:val="24"/>
                <w:szCs w:val="24"/>
              </w:rPr>
              <w:t>、</w:t>
            </w:r>
            <w:r w:rsidRPr="00043653">
              <w:rPr>
                <w:rFonts w:ascii="宋体" w:eastAsia="宋体" w:hAnsi="宋体" w:cs="Times New Roman" w:hint="eastAsia"/>
                <w:sz w:val="24"/>
                <w:szCs w:val="24"/>
              </w:rPr>
              <w:t>平安</w:t>
            </w:r>
            <w:r w:rsidR="0038420F">
              <w:rPr>
                <w:rFonts w:ascii="宋体" w:eastAsia="宋体" w:hAnsi="宋体" w:cs="Times New Roman" w:hint="eastAsia"/>
                <w:sz w:val="24"/>
                <w:szCs w:val="24"/>
              </w:rPr>
              <w:t>证券</w:t>
            </w:r>
            <w:r>
              <w:rPr>
                <w:rFonts w:ascii="宋体" w:eastAsia="宋体" w:hAnsi="宋体" w:cs="Times New Roman" w:hint="eastAsia"/>
                <w:sz w:val="24"/>
                <w:szCs w:val="24"/>
              </w:rPr>
              <w:t>。</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4538F5D9"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Pr>
                <w:rFonts w:ascii="宋体" w:eastAsia="宋体" w:hAnsi="宋体"/>
                <w:sz w:val="24"/>
                <w:szCs w:val="24"/>
              </w:rPr>
              <w:t>2年</w:t>
            </w:r>
            <w:r w:rsidR="00144C62">
              <w:rPr>
                <w:rFonts w:ascii="宋体" w:eastAsia="宋体" w:hAnsi="宋体"/>
                <w:sz w:val="24"/>
                <w:szCs w:val="24"/>
              </w:rPr>
              <w:t>1</w:t>
            </w:r>
            <w:r w:rsidR="00740086">
              <w:rPr>
                <w:rFonts w:ascii="宋体" w:eastAsia="宋体" w:hAnsi="宋体"/>
                <w:sz w:val="24"/>
                <w:szCs w:val="24"/>
              </w:rPr>
              <w:t>1</w:t>
            </w:r>
            <w:r w:rsidR="009B5CB0">
              <w:rPr>
                <w:rFonts w:ascii="宋体" w:eastAsia="宋体" w:hAnsi="宋体" w:hint="eastAsia"/>
                <w:sz w:val="24"/>
                <w:szCs w:val="24"/>
              </w:rPr>
              <w:t>月</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48A18F69" w:rsidR="001868B0" w:rsidRDefault="0013184A">
            <w:pPr>
              <w:spacing w:line="360" w:lineRule="auto"/>
              <w:rPr>
                <w:rFonts w:ascii="宋体" w:eastAsia="宋体" w:hAnsi="宋体"/>
                <w:sz w:val="24"/>
                <w:szCs w:val="24"/>
              </w:rPr>
            </w:pPr>
            <w:r>
              <w:rPr>
                <w:rFonts w:ascii="宋体" w:eastAsia="宋体" w:hAnsi="宋体"/>
                <w:sz w:val="24"/>
                <w:szCs w:val="24"/>
              </w:rPr>
              <w:t>线上会议</w:t>
            </w:r>
            <w:r w:rsidR="00F500CD">
              <w:rPr>
                <w:rFonts w:ascii="宋体" w:eastAsia="宋体" w:hAnsi="宋体" w:hint="eastAsia"/>
                <w:sz w:val="24"/>
                <w:szCs w:val="24"/>
              </w:rPr>
              <w:t>+公司</w:t>
            </w:r>
            <w:r w:rsidR="008123AB">
              <w:rPr>
                <w:rFonts w:ascii="宋体" w:eastAsia="宋体" w:hAnsi="宋体" w:hint="eastAsia"/>
                <w:sz w:val="24"/>
                <w:szCs w:val="24"/>
              </w:rPr>
              <w:t>现</w:t>
            </w:r>
            <w:r w:rsidR="008123AB" w:rsidRPr="00AE59D6">
              <w:rPr>
                <w:rFonts w:ascii="宋体" w:eastAsia="宋体" w:hAnsi="宋体" w:hint="eastAsia"/>
                <w:color w:val="000000" w:themeColor="text1"/>
                <w:sz w:val="24"/>
                <w:szCs w:val="24"/>
              </w:rPr>
              <w:t>场参观</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21EA1A1A" w14:textId="3B03C0BB" w:rsidR="007265C8" w:rsidRDefault="0013184A" w:rsidP="007265C8">
            <w:pPr>
              <w:spacing w:line="360" w:lineRule="auto"/>
              <w:rPr>
                <w:rFonts w:ascii="宋体" w:eastAsia="宋体" w:hAnsi="宋体"/>
                <w:sz w:val="24"/>
                <w:szCs w:val="24"/>
              </w:rPr>
            </w:pPr>
            <w:r>
              <w:rPr>
                <w:rFonts w:ascii="宋体" w:eastAsia="宋体" w:hAnsi="宋体"/>
                <w:sz w:val="24"/>
                <w:szCs w:val="24"/>
              </w:rPr>
              <w:t>董事会秘书</w:t>
            </w:r>
            <w:r>
              <w:rPr>
                <w:rFonts w:ascii="宋体" w:eastAsia="宋体" w:hAnsi="宋体" w:hint="eastAsia"/>
                <w:sz w:val="24"/>
                <w:szCs w:val="24"/>
              </w:rPr>
              <w:t>：蔡幸伦</w:t>
            </w:r>
          </w:p>
          <w:p w14:paraId="3B4CBE9C" w14:textId="77777777" w:rsidR="001868B0" w:rsidRDefault="0013184A" w:rsidP="007265C8">
            <w:pPr>
              <w:spacing w:line="360" w:lineRule="auto"/>
              <w:rPr>
                <w:rFonts w:ascii="宋体" w:eastAsia="宋体" w:hAnsi="宋体"/>
                <w:sz w:val="24"/>
                <w:szCs w:val="24"/>
              </w:rPr>
            </w:pPr>
            <w:r>
              <w:rPr>
                <w:rFonts w:ascii="宋体" w:eastAsia="宋体" w:hAnsi="宋体"/>
                <w:sz w:val="24"/>
                <w:szCs w:val="24"/>
              </w:rPr>
              <w:t>投资者关系高级经理：陈元元</w:t>
            </w:r>
          </w:p>
          <w:p w14:paraId="663F1BC0" w14:textId="5BC0E73A" w:rsidR="008B154A" w:rsidRDefault="008B154A" w:rsidP="007265C8">
            <w:pPr>
              <w:spacing w:line="360" w:lineRule="auto"/>
              <w:rPr>
                <w:rFonts w:ascii="宋体" w:eastAsia="宋体" w:hAnsi="宋体"/>
                <w:sz w:val="24"/>
                <w:szCs w:val="24"/>
              </w:rPr>
            </w:pPr>
            <w:r w:rsidRPr="008B154A">
              <w:rPr>
                <w:rFonts w:ascii="宋体" w:eastAsia="宋体" w:hAnsi="宋体" w:hint="eastAsia"/>
                <w:sz w:val="24"/>
                <w:szCs w:val="24"/>
              </w:rPr>
              <w:t>证券事务</w:t>
            </w:r>
            <w:r w:rsidR="00261E3E">
              <w:rPr>
                <w:rFonts w:ascii="宋体" w:eastAsia="宋体" w:hAnsi="宋体" w:hint="eastAsia"/>
                <w:sz w:val="24"/>
                <w:szCs w:val="24"/>
              </w:rPr>
              <w:t>代表</w:t>
            </w:r>
            <w:r>
              <w:rPr>
                <w:rFonts w:ascii="宋体" w:eastAsia="宋体" w:hAnsi="宋体" w:hint="eastAsia"/>
                <w:sz w:val="24"/>
                <w:szCs w:val="24"/>
              </w:rPr>
              <w:t>：</w:t>
            </w:r>
            <w:r w:rsidRPr="008B154A">
              <w:rPr>
                <w:rFonts w:ascii="宋体" w:eastAsia="宋体" w:hAnsi="宋体" w:hint="eastAsia"/>
                <w:sz w:val="24"/>
                <w:szCs w:val="24"/>
              </w:rPr>
              <w:t>杜坤</w:t>
            </w:r>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409C879E" w14:textId="14EB2B70" w:rsidR="008F6C61" w:rsidRPr="00BE0E06" w:rsidRDefault="00D27E53" w:rsidP="00BE0E06">
            <w:pPr>
              <w:pStyle w:val="a9"/>
              <w:numPr>
                <w:ilvl w:val="0"/>
                <w:numId w:val="16"/>
              </w:numPr>
              <w:spacing w:line="360" w:lineRule="auto"/>
              <w:ind w:firstLineChars="0"/>
              <w:rPr>
                <w:rFonts w:ascii="宋体" w:eastAsia="宋体" w:hAnsi="宋体" w:cs="Times New Roman"/>
                <w:b/>
                <w:bCs/>
                <w:sz w:val="24"/>
                <w:szCs w:val="24"/>
              </w:rPr>
            </w:pPr>
            <w:r>
              <w:rPr>
                <w:rFonts w:ascii="宋体" w:eastAsia="宋体" w:hAnsi="宋体" w:cs="Times New Roman" w:hint="eastAsia"/>
                <w:b/>
                <w:bCs/>
                <w:sz w:val="24"/>
                <w:szCs w:val="24"/>
              </w:rPr>
              <w:t>公司</w:t>
            </w:r>
            <w:r w:rsidR="008F6C61" w:rsidRPr="00BE0E06">
              <w:rPr>
                <w:rFonts w:ascii="宋体" w:eastAsia="宋体" w:hAnsi="宋体" w:cs="Times New Roman" w:hint="eastAsia"/>
                <w:b/>
                <w:bCs/>
                <w:sz w:val="24"/>
                <w:szCs w:val="24"/>
              </w:rPr>
              <w:t>液基细胞学和</w:t>
            </w:r>
            <w:r w:rsidR="008F6C61" w:rsidRPr="00BE0E06">
              <w:rPr>
                <w:rFonts w:ascii="宋体" w:eastAsia="宋体" w:hAnsi="宋体" w:cs="Times New Roman"/>
                <w:b/>
                <w:bCs/>
                <w:sz w:val="24"/>
                <w:szCs w:val="24"/>
              </w:rPr>
              <w:t>HPV检测的应用场景是哪些？</w:t>
            </w:r>
          </w:p>
          <w:p w14:paraId="17DF6717" w14:textId="630F9C37" w:rsidR="00BE0E06" w:rsidRDefault="008F6C61" w:rsidP="00E836EB">
            <w:pPr>
              <w:spacing w:line="360" w:lineRule="auto"/>
              <w:ind w:firstLineChars="200" w:firstLine="480"/>
              <w:jc w:val="left"/>
              <w:rPr>
                <w:rFonts w:ascii="宋体" w:eastAsia="宋体" w:hAnsi="宋体" w:cs="Times New Roman"/>
                <w:sz w:val="24"/>
                <w:szCs w:val="24"/>
              </w:rPr>
            </w:pPr>
            <w:r w:rsidRPr="008F6C61">
              <w:rPr>
                <w:rFonts w:ascii="宋体" w:eastAsia="宋体" w:hAnsi="宋体" w:cs="Times New Roman" w:hint="eastAsia"/>
                <w:sz w:val="24"/>
                <w:szCs w:val="24"/>
              </w:rPr>
              <w:t>答：公司液基细胞学技术平台目前有五大系列</w:t>
            </w:r>
            <w:r w:rsidR="00D27E53">
              <w:rPr>
                <w:rFonts w:ascii="宋体" w:eastAsia="宋体" w:hAnsi="宋体" w:cs="Times New Roman" w:hint="eastAsia"/>
                <w:sz w:val="24"/>
                <w:szCs w:val="24"/>
              </w:rPr>
              <w:t>产品</w:t>
            </w:r>
            <w:r w:rsidRPr="008F6C61">
              <w:rPr>
                <w:rFonts w:ascii="宋体" w:eastAsia="宋体" w:hAnsi="宋体" w:cs="Times New Roman" w:hint="eastAsia"/>
                <w:sz w:val="24"/>
                <w:szCs w:val="24"/>
              </w:rPr>
              <w:t>，分别是</w:t>
            </w:r>
            <w:r w:rsidR="004224BA">
              <w:rPr>
                <w:rFonts w:ascii="宋体" w:eastAsia="宋体" w:hAnsi="宋体" w:cs="Times New Roman" w:hint="eastAsia"/>
                <w:sz w:val="24"/>
                <w:szCs w:val="24"/>
              </w:rPr>
              <w:t>宫颈细胞</w:t>
            </w:r>
            <w:r w:rsidRPr="008F6C61">
              <w:rPr>
                <w:rFonts w:ascii="宋体" w:eastAsia="宋体" w:hAnsi="宋体" w:cs="Times New Roman" w:hint="eastAsia"/>
                <w:sz w:val="24"/>
                <w:szCs w:val="24"/>
              </w:rPr>
              <w:t>系列；尿</w:t>
            </w:r>
            <w:r w:rsidR="004224BA">
              <w:rPr>
                <w:rFonts w:ascii="宋体" w:eastAsia="宋体" w:hAnsi="宋体" w:cs="Times New Roman" w:hint="eastAsia"/>
                <w:sz w:val="24"/>
                <w:szCs w:val="24"/>
              </w:rPr>
              <w:t>液</w:t>
            </w:r>
            <w:r w:rsidRPr="008F6C61">
              <w:rPr>
                <w:rFonts w:ascii="宋体" w:eastAsia="宋体" w:hAnsi="宋体" w:cs="Times New Roman" w:hint="eastAsia"/>
                <w:sz w:val="24"/>
                <w:szCs w:val="24"/>
              </w:rPr>
              <w:t>细胞系列；浆膜腔积液系列；痰、内窥镜刷检及灌洗液细胞系列；针吸及脑脊液系列</w:t>
            </w:r>
            <w:r w:rsidR="004224BA">
              <w:rPr>
                <w:rFonts w:ascii="宋体" w:eastAsia="宋体" w:hAnsi="宋体" w:cs="Times New Roman" w:hint="eastAsia"/>
                <w:sz w:val="24"/>
                <w:szCs w:val="24"/>
              </w:rPr>
              <w:t>，</w:t>
            </w:r>
            <w:r w:rsidR="00BE0E06">
              <w:rPr>
                <w:rFonts w:ascii="宋体" w:eastAsia="宋体" w:hAnsi="宋体" w:cs="Times New Roman" w:hint="eastAsia"/>
                <w:sz w:val="24"/>
                <w:szCs w:val="24"/>
              </w:rPr>
              <w:t>相关产品</w:t>
            </w:r>
            <w:r w:rsidRPr="008F6C61">
              <w:rPr>
                <w:rFonts w:ascii="宋体" w:eastAsia="宋体" w:hAnsi="宋体" w:cs="Times New Roman" w:hint="eastAsia"/>
                <w:sz w:val="24"/>
                <w:szCs w:val="24"/>
              </w:rPr>
              <w:t>可以广泛应用于</w:t>
            </w:r>
            <w:r w:rsidR="00D27E53">
              <w:rPr>
                <w:rFonts w:ascii="宋体" w:eastAsia="宋体" w:hAnsi="宋体" w:cs="Times New Roman" w:hint="eastAsia"/>
                <w:sz w:val="24"/>
                <w:szCs w:val="24"/>
              </w:rPr>
              <w:t>妇科以及非妇科的</w:t>
            </w:r>
            <w:r w:rsidRPr="008F6C61">
              <w:rPr>
                <w:rFonts w:ascii="宋体" w:eastAsia="宋体" w:hAnsi="宋体" w:cs="Times New Roman" w:hint="eastAsia"/>
                <w:sz w:val="24"/>
                <w:szCs w:val="24"/>
              </w:rPr>
              <w:t>痰液、脑脊液、尿液、胸腹水、支气管镜刷检、肺泡灌洗和细针穿刺等多个领域。这些细胞学样本后续可以做成细胞蜡块，结合</w:t>
            </w:r>
            <w:r w:rsidRPr="008F6C61">
              <w:rPr>
                <w:rFonts w:ascii="宋体" w:eastAsia="宋体" w:hAnsi="宋体" w:cs="Times New Roman"/>
                <w:sz w:val="24"/>
                <w:szCs w:val="24"/>
              </w:rPr>
              <w:t>HE形态学、免疫组化、分子检测等技术平台，对各种疾病尤其是肿瘤疾病，做出精准的病理诊断和基因分析，为临床的进一步诊疗提供帮助。</w:t>
            </w:r>
          </w:p>
          <w:p w14:paraId="036FD9B7" w14:textId="2E8870FD" w:rsidR="000A2E15" w:rsidRDefault="000A2E15" w:rsidP="00E836EB">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筛查是实现宫颈癌早诊、早治的重要手段，</w:t>
            </w:r>
            <w:r w:rsidR="008F6C61" w:rsidRPr="008F6C61">
              <w:rPr>
                <w:rFonts w:ascii="宋体" w:eastAsia="宋体" w:hAnsi="宋体" w:cs="Times New Roman" w:hint="eastAsia"/>
                <w:sz w:val="24"/>
                <w:szCs w:val="24"/>
              </w:rPr>
              <w:t>液基细胞学技术平台应用场景最广的</w:t>
            </w:r>
            <w:r>
              <w:rPr>
                <w:rFonts w:ascii="宋体" w:eastAsia="宋体" w:hAnsi="宋体" w:cs="Times New Roman" w:hint="eastAsia"/>
                <w:sz w:val="24"/>
                <w:szCs w:val="24"/>
              </w:rPr>
              <w:t>就</w:t>
            </w:r>
            <w:r w:rsidR="008F6C61" w:rsidRPr="008F6C61">
              <w:rPr>
                <w:rFonts w:ascii="宋体" w:eastAsia="宋体" w:hAnsi="宋体" w:cs="Times New Roman" w:hint="eastAsia"/>
                <w:sz w:val="24"/>
                <w:szCs w:val="24"/>
              </w:rPr>
              <w:t>是宫颈癌筛查，目前中国约有</w:t>
            </w:r>
            <w:r w:rsidR="00E836EB">
              <w:rPr>
                <w:rFonts w:ascii="宋体" w:eastAsia="宋体" w:hAnsi="宋体" w:cs="Times New Roman"/>
                <w:sz w:val="24"/>
                <w:szCs w:val="24"/>
              </w:rPr>
              <w:t>4</w:t>
            </w:r>
            <w:r w:rsidR="008F6C61" w:rsidRPr="008F6C61">
              <w:rPr>
                <w:rFonts w:ascii="宋体" w:eastAsia="宋体" w:hAnsi="宋体" w:cs="Times New Roman"/>
                <w:sz w:val="24"/>
                <w:szCs w:val="24"/>
              </w:rPr>
              <w:t>亿适龄女性有定期筛查需求，人群基数大</w:t>
            </w:r>
            <w:r>
              <w:rPr>
                <w:rFonts w:ascii="宋体" w:eastAsia="宋体" w:hAnsi="宋体" w:cs="Times New Roman" w:hint="eastAsia"/>
                <w:sz w:val="24"/>
                <w:szCs w:val="24"/>
              </w:rPr>
              <w:t>，但</w:t>
            </w:r>
            <w:r w:rsidR="008F6C61" w:rsidRPr="008F6C61">
              <w:rPr>
                <w:rFonts w:ascii="宋体" w:eastAsia="宋体" w:hAnsi="宋体" w:cs="Times New Roman"/>
                <w:sz w:val="24"/>
                <w:szCs w:val="24"/>
              </w:rPr>
              <w:t>国内适龄女性宫颈癌筛查覆盖率不到30%</w:t>
            </w:r>
            <w:r>
              <w:rPr>
                <w:rFonts w:ascii="宋体" w:eastAsia="宋体" w:hAnsi="宋体" w:cs="Times New Roman" w:hint="eastAsia"/>
                <w:sz w:val="24"/>
                <w:szCs w:val="24"/>
              </w:rPr>
              <w:t>。</w:t>
            </w:r>
            <w:r w:rsidR="008F6C61" w:rsidRPr="008F6C61">
              <w:rPr>
                <w:rFonts w:ascii="宋体" w:eastAsia="宋体" w:hAnsi="宋体" w:cs="Times New Roman"/>
                <w:sz w:val="24"/>
                <w:szCs w:val="24"/>
              </w:rPr>
              <w:t>世界</w:t>
            </w:r>
            <w:r w:rsidR="008F6C61" w:rsidRPr="008F6C61">
              <w:rPr>
                <w:rFonts w:ascii="宋体" w:eastAsia="宋体" w:hAnsi="宋体" w:cs="Times New Roman"/>
                <w:sz w:val="24"/>
                <w:szCs w:val="24"/>
              </w:rPr>
              <w:lastRenderedPageBreak/>
              <w:t>卫生组织WHO在2018年提出，</w:t>
            </w:r>
            <w:r w:rsidR="00E836EB" w:rsidRPr="008F6C61">
              <w:rPr>
                <w:rFonts w:ascii="宋体" w:eastAsia="宋体" w:hAnsi="宋体" w:cs="Times New Roman"/>
                <w:sz w:val="24"/>
                <w:szCs w:val="24"/>
              </w:rPr>
              <w:t>20</w:t>
            </w:r>
            <w:r w:rsidR="00E836EB">
              <w:rPr>
                <w:rFonts w:ascii="宋体" w:eastAsia="宋体" w:hAnsi="宋体" w:cs="Times New Roman"/>
                <w:sz w:val="24"/>
                <w:szCs w:val="24"/>
              </w:rPr>
              <w:t>30</w:t>
            </w:r>
            <w:r w:rsidR="008F6C61" w:rsidRPr="008F6C61">
              <w:rPr>
                <w:rFonts w:ascii="宋体" w:eastAsia="宋体" w:hAnsi="宋体" w:cs="Times New Roman"/>
                <w:sz w:val="24"/>
                <w:szCs w:val="24"/>
              </w:rPr>
              <w:t>年</w:t>
            </w:r>
            <w:r w:rsidR="00D2754D" w:rsidRPr="008F6C61">
              <w:rPr>
                <w:rFonts w:ascii="宋体" w:eastAsia="宋体" w:hAnsi="宋体" w:cs="Times New Roman"/>
                <w:sz w:val="24"/>
                <w:szCs w:val="24"/>
              </w:rPr>
              <w:t>要实现</w:t>
            </w:r>
            <w:r w:rsidR="008F6C61" w:rsidRPr="008F6C61">
              <w:rPr>
                <w:rFonts w:ascii="宋体" w:eastAsia="宋体" w:hAnsi="宋体" w:cs="Times New Roman"/>
                <w:sz w:val="24"/>
                <w:szCs w:val="24"/>
              </w:rPr>
              <w:t>消除宫颈癌的目标。</w:t>
            </w:r>
            <w:r w:rsidR="00E836EB" w:rsidRPr="00E836EB">
              <w:rPr>
                <w:rFonts w:ascii="宋体" w:eastAsia="宋体" w:hAnsi="宋体" w:cs="Times New Roman"/>
                <w:sz w:val="24"/>
                <w:szCs w:val="24"/>
              </w:rPr>
              <w:t>2022年1月，国家卫健委印发《两癌（宫颈癌和乳腺癌）筛查工作方案》，提出到2025年底，要实现适龄妇女宫颈癌筛查率达到50%以上</w:t>
            </w:r>
            <w:r w:rsidR="00E836EB">
              <w:rPr>
                <w:rFonts w:ascii="宋体" w:eastAsia="宋体" w:hAnsi="宋体" w:cs="Times New Roman" w:hint="eastAsia"/>
                <w:sz w:val="24"/>
                <w:szCs w:val="24"/>
              </w:rPr>
              <w:t>。</w:t>
            </w:r>
            <w:r w:rsidR="008F6C61" w:rsidRPr="008F6C61">
              <w:rPr>
                <w:rFonts w:ascii="宋体" w:eastAsia="宋体" w:hAnsi="宋体" w:cs="Times New Roman"/>
                <w:sz w:val="24"/>
                <w:szCs w:val="24"/>
              </w:rPr>
              <w:t>在HPV检测方面，公司的HPV荧光18型可以一管扩增《人乳头瘤病毒（HPV）核酸检测及基因分型试剂技术审查指导原则》规</w:t>
            </w:r>
            <w:r w:rsidR="008F6C61" w:rsidRPr="008F6C61">
              <w:rPr>
                <w:rFonts w:ascii="宋体" w:eastAsia="宋体" w:hAnsi="宋体" w:cs="Times New Roman" w:hint="eastAsia"/>
                <w:sz w:val="24"/>
                <w:szCs w:val="24"/>
              </w:rPr>
              <w:t>定的</w:t>
            </w:r>
            <w:r w:rsidR="008F6C61" w:rsidRPr="008F6C61">
              <w:rPr>
                <w:rFonts w:ascii="宋体" w:eastAsia="宋体" w:hAnsi="宋体" w:cs="Times New Roman"/>
                <w:sz w:val="24"/>
                <w:szCs w:val="24"/>
              </w:rPr>
              <w:t>HPV型别，自动化程度和敏感性高，而HPV分型28型产品可以实现28种型别分型检测，即在一次检测中，除判断是否感染HPV病毒外，还可直接得出所感染的HPV病毒亚型，对于临床诊断具有积极意义。</w:t>
            </w:r>
          </w:p>
          <w:p w14:paraId="500B9ADB" w14:textId="5A08D6A9" w:rsidR="008F6C61" w:rsidRDefault="008F6C61" w:rsidP="00E836EB">
            <w:pPr>
              <w:spacing w:line="360" w:lineRule="auto"/>
              <w:ind w:firstLineChars="200" w:firstLine="480"/>
              <w:jc w:val="left"/>
              <w:rPr>
                <w:rFonts w:ascii="宋体" w:eastAsia="宋体" w:hAnsi="宋体" w:cs="Times New Roman"/>
                <w:sz w:val="24"/>
                <w:szCs w:val="24"/>
              </w:rPr>
            </w:pPr>
            <w:r w:rsidRPr="008F6C61">
              <w:rPr>
                <w:rFonts w:ascii="宋体" w:eastAsia="宋体" w:hAnsi="宋体" w:cs="Times New Roman"/>
                <w:sz w:val="24"/>
                <w:szCs w:val="24"/>
              </w:rPr>
              <w:t>根据中华医学会妇幼保健分会2018年编写发表的《子宫颈癌综合防控指南》建议</w:t>
            </w:r>
            <w:r w:rsidR="00D2754D">
              <w:rPr>
                <w:rFonts w:ascii="宋体" w:eastAsia="宋体" w:hAnsi="宋体" w:cs="Times New Roman" w:hint="eastAsia"/>
                <w:sz w:val="24"/>
                <w:szCs w:val="24"/>
              </w:rPr>
              <w:t>，推荐</w:t>
            </w:r>
            <w:r w:rsidRPr="008F6C61">
              <w:rPr>
                <w:rFonts w:ascii="宋体" w:eastAsia="宋体" w:hAnsi="宋体" w:cs="Times New Roman"/>
                <w:sz w:val="24"/>
                <w:szCs w:val="24"/>
              </w:rPr>
              <w:t>宫颈癌筛查采用细胞学和HPV联检的模式，根据上述应用场景，公司在宫颈癌筛查领域已形成了细胞病理、分子病理两大技术平台的整体解决方案，能够完整覆盖细胞学检查和HPV检查两大宫颈癌筛查方法。</w:t>
            </w:r>
          </w:p>
          <w:p w14:paraId="4ED070F9" w14:textId="77777777" w:rsidR="000A2E15" w:rsidRDefault="000A2E15" w:rsidP="000A2E15">
            <w:pPr>
              <w:spacing w:line="360" w:lineRule="auto"/>
              <w:rPr>
                <w:rFonts w:ascii="宋体" w:eastAsia="宋体" w:hAnsi="宋体" w:cs="Times New Roman"/>
                <w:sz w:val="24"/>
                <w:szCs w:val="24"/>
              </w:rPr>
            </w:pPr>
          </w:p>
          <w:p w14:paraId="68409C6C" w14:textId="2A77BE68" w:rsidR="008F6C61" w:rsidRPr="000A2E15" w:rsidRDefault="008F6C61" w:rsidP="000A2E15">
            <w:pPr>
              <w:pStyle w:val="a9"/>
              <w:numPr>
                <w:ilvl w:val="0"/>
                <w:numId w:val="16"/>
              </w:numPr>
              <w:spacing w:line="360" w:lineRule="auto"/>
              <w:ind w:firstLineChars="0"/>
              <w:rPr>
                <w:rFonts w:ascii="宋体" w:eastAsia="宋体" w:hAnsi="宋体" w:cs="Times New Roman"/>
                <w:b/>
                <w:bCs/>
                <w:sz w:val="24"/>
                <w:szCs w:val="24"/>
              </w:rPr>
            </w:pPr>
            <w:r w:rsidRPr="000A2E15">
              <w:rPr>
                <w:rFonts w:ascii="宋体" w:eastAsia="宋体" w:hAnsi="宋体" w:cs="Times New Roman" w:hint="eastAsia"/>
                <w:b/>
                <w:bCs/>
                <w:sz w:val="24"/>
                <w:szCs w:val="24"/>
              </w:rPr>
              <w:t>公司细胞学</w:t>
            </w:r>
            <w:r w:rsidRPr="000A2E15">
              <w:rPr>
                <w:rFonts w:ascii="宋体" w:eastAsia="宋体" w:hAnsi="宋体" w:cs="Times New Roman"/>
                <w:b/>
                <w:bCs/>
                <w:sz w:val="24"/>
                <w:szCs w:val="24"/>
              </w:rPr>
              <w:t>+HPV联检的优势是什么？</w:t>
            </w:r>
          </w:p>
          <w:p w14:paraId="11BDC569" w14:textId="5D45A8F7" w:rsidR="008F6C61" w:rsidRDefault="008F6C61" w:rsidP="00E836EB">
            <w:pPr>
              <w:tabs>
                <w:tab w:val="left" w:pos="240"/>
              </w:tabs>
              <w:spacing w:line="360" w:lineRule="auto"/>
              <w:ind w:firstLineChars="200" w:firstLine="480"/>
              <w:rPr>
                <w:rFonts w:ascii="宋体" w:eastAsia="宋体" w:hAnsi="宋体"/>
                <w:sz w:val="24"/>
                <w:szCs w:val="24"/>
              </w:rPr>
            </w:pPr>
            <w:r w:rsidRPr="008F6C61">
              <w:rPr>
                <w:rFonts w:ascii="宋体" w:eastAsia="宋体" w:hAnsi="宋体" w:hint="eastAsia"/>
                <w:sz w:val="24"/>
                <w:szCs w:val="24"/>
              </w:rPr>
              <w:t>答：目前</w:t>
            </w:r>
            <w:r w:rsidR="00D2754D">
              <w:rPr>
                <w:rFonts w:ascii="宋体" w:eastAsia="宋体" w:hAnsi="宋体" w:hint="eastAsia"/>
                <w:sz w:val="24"/>
                <w:szCs w:val="24"/>
              </w:rPr>
              <w:t>宫颈癌防控</w:t>
            </w:r>
            <w:r w:rsidRPr="008F6C61">
              <w:rPr>
                <w:rFonts w:ascii="宋体" w:eastAsia="宋体" w:hAnsi="宋体" w:hint="eastAsia"/>
                <w:sz w:val="24"/>
                <w:szCs w:val="24"/>
              </w:rPr>
              <w:t>指南是推荐细胞学和H</w:t>
            </w:r>
            <w:r w:rsidRPr="008F6C61">
              <w:rPr>
                <w:rFonts w:ascii="宋体" w:eastAsia="宋体" w:hAnsi="宋体"/>
                <w:sz w:val="24"/>
                <w:szCs w:val="24"/>
              </w:rPr>
              <w:t>PV</w:t>
            </w:r>
            <w:r w:rsidR="00E836EB">
              <w:rPr>
                <w:rFonts w:ascii="宋体" w:eastAsia="宋体" w:hAnsi="宋体" w:hint="eastAsia"/>
                <w:sz w:val="24"/>
                <w:szCs w:val="24"/>
              </w:rPr>
              <w:t>联</w:t>
            </w:r>
            <w:r w:rsidRPr="008F6C61">
              <w:rPr>
                <w:rFonts w:ascii="宋体" w:eastAsia="宋体" w:hAnsi="宋体" w:hint="eastAsia"/>
                <w:sz w:val="24"/>
                <w:szCs w:val="24"/>
              </w:rPr>
              <w:t>检，如果单独检细胞学或者单独检</w:t>
            </w:r>
            <w:r w:rsidRPr="008F6C61">
              <w:rPr>
                <w:rFonts w:ascii="宋体" w:eastAsia="宋体" w:hAnsi="宋体"/>
                <w:sz w:val="24"/>
                <w:szCs w:val="24"/>
              </w:rPr>
              <w:t>HPV，检测的间隔年限要缩短，即三年一检。如果是联检，阴性即五年一检，所以在临床检查中，医生一般是建议联检。</w:t>
            </w:r>
            <w:r w:rsidRPr="008F6C61">
              <w:rPr>
                <w:rFonts w:ascii="宋体" w:eastAsia="宋体" w:hAnsi="宋体" w:hint="eastAsia"/>
                <w:sz w:val="24"/>
                <w:szCs w:val="24"/>
              </w:rPr>
              <w:t>细胞学</w:t>
            </w:r>
            <w:r w:rsidRPr="008F6C61">
              <w:rPr>
                <w:rFonts w:ascii="宋体" w:eastAsia="宋体" w:hAnsi="宋体"/>
                <w:sz w:val="24"/>
                <w:szCs w:val="24"/>
              </w:rPr>
              <w:t>+HPV联检</w:t>
            </w:r>
            <w:r w:rsidRPr="008F6C61">
              <w:rPr>
                <w:rFonts w:ascii="宋体" w:eastAsia="宋体" w:hAnsi="宋体" w:hint="eastAsia"/>
                <w:sz w:val="24"/>
                <w:szCs w:val="24"/>
              </w:rPr>
              <w:t>是宫颈癌筛查必备检查项目，是为了反映机体有无病变，或者是否存在潜在病变的风险，两种</w:t>
            </w:r>
            <w:r w:rsidR="00E836EB">
              <w:rPr>
                <w:rFonts w:ascii="宋体" w:eastAsia="宋体" w:hAnsi="宋体" w:hint="eastAsia"/>
                <w:sz w:val="24"/>
                <w:szCs w:val="24"/>
              </w:rPr>
              <w:t>检查</w:t>
            </w:r>
            <w:r w:rsidRPr="008F6C61">
              <w:rPr>
                <w:rFonts w:ascii="宋体" w:eastAsia="宋体" w:hAnsi="宋体" w:hint="eastAsia"/>
                <w:sz w:val="24"/>
                <w:szCs w:val="24"/>
              </w:rPr>
              <w:t>能够起到取长补短、相辅相成的作用。</w:t>
            </w:r>
            <w:r w:rsidR="000A2E15">
              <w:rPr>
                <w:rFonts w:ascii="宋体" w:eastAsia="宋体" w:hAnsi="宋体" w:hint="eastAsia"/>
                <w:sz w:val="24"/>
                <w:szCs w:val="24"/>
              </w:rPr>
              <w:t>从方法学上来说，</w:t>
            </w:r>
            <w:r w:rsidR="00E836EB">
              <w:rPr>
                <w:rFonts w:ascii="宋体" w:eastAsia="宋体" w:hAnsi="宋体" w:hint="eastAsia"/>
                <w:sz w:val="24"/>
                <w:szCs w:val="24"/>
              </w:rPr>
              <w:t>H</w:t>
            </w:r>
            <w:r w:rsidR="00E836EB">
              <w:rPr>
                <w:rFonts w:ascii="宋体" w:eastAsia="宋体" w:hAnsi="宋体"/>
                <w:sz w:val="24"/>
                <w:szCs w:val="24"/>
              </w:rPr>
              <w:t>PV</w:t>
            </w:r>
            <w:r w:rsidR="00E836EB">
              <w:rPr>
                <w:rFonts w:ascii="宋体" w:eastAsia="宋体" w:hAnsi="宋体" w:hint="eastAsia"/>
                <w:sz w:val="24"/>
                <w:szCs w:val="24"/>
              </w:rPr>
              <w:t>检测敏感性很强，但是病毒的感染</w:t>
            </w:r>
            <w:r w:rsidR="00D2754D">
              <w:rPr>
                <w:rFonts w:ascii="宋体" w:eastAsia="宋体" w:hAnsi="宋体" w:hint="eastAsia"/>
                <w:sz w:val="24"/>
                <w:szCs w:val="24"/>
              </w:rPr>
              <w:t>只能提示风险，</w:t>
            </w:r>
            <w:r w:rsidR="00E836EB">
              <w:rPr>
                <w:rFonts w:ascii="宋体" w:eastAsia="宋体" w:hAnsi="宋体" w:hint="eastAsia"/>
                <w:sz w:val="24"/>
                <w:szCs w:val="24"/>
              </w:rPr>
              <w:t>并不能反应</w:t>
            </w:r>
            <w:r w:rsidR="00D2754D">
              <w:rPr>
                <w:rFonts w:ascii="宋体" w:eastAsia="宋体" w:hAnsi="宋体" w:hint="eastAsia"/>
                <w:sz w:val="24"/>
                <w:szCs w:val="24"/>
              </w:rPr>
              <w:t>宫颈癌</w:t>
            </w:r>
            <w:r w:rsidR="00E836EB">
              <w:rPr>
                <w:rFonts w:ascii="宋体" w:eastAsia="宋体" w:hAnsi="宋体" w:hint="eastAsia"/>
                <w:sz w:val="24"/>
                <w:szCs w:val="24"/>
              </w:rPr>
              <w:t>的</w:t>
            </w:r>
            <w:r w:rsidR="00D2754D">
              <w:rPr>
                <w:rFonts w:ascii="宋体" w:eastAsia="宋体" w:hAnsi="宋体" w:hint="eastAsia"/>
                <w:sz w:val="24"/>
                <w:szCs w:val="24"/>
              </w:rPr>
              <w:t>发病</w:t>
            </w:r>
            <w:r w:rsidR="00E836EB">
              <w:rPr>
                <w:rFonts w:ascii="宋体" w:eastAsia="宋体" w:hAnsi="宋体" w:hint="eastAsia"/>
                <w:sz w:val="24"/>
                <w:szCs w:val="24"/>
              </w:rPr>
              <w:t>进程，如果呈阳性，尚需结合细胞学检测，进一步观察细胞形态的改变，医生才能确认病变程度以及相应的治疗方式。</w:t>
            </w:r>
            <w:r w:rsidR="00B21055">
              <w:rPr>
                <w:rFonts w:ascii="宋体" w:eastAsia="宋体" w:hAnsi="宋体" w:hint="eastAsia"/>
                <w:sz w:val="24"/>
                <w:szCs w:val="24"/>
              </w:rPr>
              <w:t>而细胞学检测特异性很强，但是敏感度不够，所以联检可以实现一次取样、完成两项检测，无论是临床医生诊断还是宫颈癌筛查</w:t>
            </w:r>
            <w:r w:rsidR="00D2754D">
              <w:rPr>
                <w:rFonts w:ascii="宋体" w:eastAsia="宋体" w:hAnsi="宋体" w:hint="eastAsia"/>
                <w:sz w:val="24"/>
                <w:szCs w:val="24"/>
              </w:rPr>
              <w:t>指南</w:t>
            </w:r>
            <w:r w:rsidR="00B21055">
              <w:rPr>
                <w:rFonts w:ascii="宋体" w:eastAsia="宋体" w:hAnsi="宋体" w:hint="eastAsia"/>
                <w:sz w:val="24"/>
                <w:szCs w:val="24"/>
              </w:rPr>
              <w:t>均推荐联检方式。</w:t>
            </w:r>
          </w:p>
          <w:p w14:paraId="5EC56A00" w14:textId="77777777" w:rsidR="00956127" w:rsidRPr="008F6C61" w:rsidRDefault="00956127" w:rsidP="00E836EB">
            <w:pPr>
              <w:tabs>
                <w:tab w:val="left" w:pos="240"/>
              </w:tabs>
              <w:spacing w:line="360" w:lineRule="auto"/>
              <w:ind w:firstLineChars="200" w:firstLine="480"/>
              <w:rPr>
                <w:rFonts w:ascii="宋体" w:eastAsia="宋体" w:hAnsi="宋体"/>
                <w:sz w:val="24"/>
                <w:szCs w:val="24"/>
              </w:rPr>
            </w:pPr>
          </w:p>
          <w:p w14:paraId="384B0F62" w14:textId="7940C015" w:rsidR="008F6C61" w:rsidRPr="00D2754D" w:rsidRDefault="008F6C61" w:rsidP="00D2754D">
            <w:pPr>
              <w:pStyle w:val="a9"/>
              <w:numPr>
                <w:ilvl w:val="0"/>
                <w:numId w:val="16"/>
              </w:numPr>
              <w:spacing w:line="360" w:lineRule="auto"/>
              <w:ind w:firstLineChars="0"/>
              <w:rPr>
                <w:rFonts w:ascii="宋体" w:eastAsia="宋体" w:hAnsi="宋体" w:cs="Times New Roman"/>
                <w:b/>
                <w:bCs/>
                <w:sz w:val="24"/>
                <w:szCs w:val="24"/>
              </w:rPr>
            </w:pPr>
            <w:r w:rsidRPr="00D2754D">
              <w:rPr>
                <w:rFonts w:ascii="宋体" w:eastAsia="宋体" w:hAnsi="宋体" w:cs="Times New Roman" w:hint="eastAsia"/>
                <w:b/>
                <w:bCs/>
                <w:sz w:val="24"/>
                <w:szCs w:val="24"/>
              </w:rPr>
              <w:t>公司宫颈癌筛查收入来源主要是政府</w:t>
            </w:r>
            <w:r w:rsidR="00D2754D">
              <w:rPr>
                <w:rFonts w:ascii="宋体" w:eastAsia="宋体" w:hAnsi="宋体" w:cs="Times New Roman" w:hint="eastAsia"/>
                <w:b/>
                <w:bCs/>
                <w:sz w:val="24"/>
                <w:szCs w:val="24"/>
              </w:rPr>
              <w:t>筛查</w:t>
            </w:r>
            <w:r w:rsidRPr="00D2754D">
              <w:rPr>
                <w:rFonts w:ascii="宋体" w:eastAsia="宋体" w:hAnsi="宋体" w:cs="Times New Roman" w:hint="eastAsia"/>
                <w:b/>
                <w:bCs/>
                <w:sz w:val="24"/>
                <w:szCs w:val="24"/>
              </w:rPr>
              <w:t>项目还是医院？</w:t>
            </w:r>
            <w:r w:rsidR="005E0F1F" w:rsidRPr="00D2754D">
              <w:rPr>
                <w:rFonts w:ascii="宋体" w:eastAsia="宋体" w:hAnsi="宋体" w:cs="Times New Roman" w:hint="eastAsia"/>
                <w:b/>
                <w:bCs/>
                <w:sz w:val="24"/>
                <w:szCs w:val="24"/>
              </w:rPr>
              <w:t>未来的方向</w:t>
            </w:r>
            <w:r w:rsidRPr="00D2754D">
              <w:rPr>
                <w:rFonts w:ascii="宋体" w:eastAsia="宋体" w:hAnsi="宋体" w:cs="Times New Roman" w:hint="eastAsia"/>
                <w:b/>
                <w:bCs/>
                <w:sz w:val="24"/>
                <w:szCs w:val="24"/>
              </w:rPr>
              <w:t>是怎么样的？</w:t>
            </w:r>
          </w:p>
          <w:p w14:paraId="3299EBF5" w14:textId="186F3EEC" w:rsidR="008F6C61" w:rsidRPr="008F6C61" w:rsidRDefault="008F6C61" w:rsidP="00E836EB">
            <w:pPr>
              <w:spacing w:line="360" w:lineRule="auto"/>
              <w:ind w:firstLineChars="200" w:firstLine="480"/>
              <w:rPr>
                <w:rFonts w:ascii="宋体" w:eastAsia="宋体" w:hAnsi="宋体"/>
                <w:sz w:val="24"/>
                <w:szCs w:val="28"/>
              </w:rPr>
            </w:pPr>
            <w:r w:rsidRPr="008F6C61">
              <w:rPr>
                <w:rFonts w:ascii="宋体" w:eastAsia="宋体" w:hAnsi="宋体" w:hint="eastAsia"/>
                <w:sz w:val="24"/>
                <w:szCs w:val="28"/>
              </w:rPr>
              <w:lastRenderedPageBreak/>
              <w:t>答：公司在宫颈癌筛查方面主要有两种技术平台，一个是细胞学检测、另一个是基于</w:t>
            </w:r>
            <w:r w:rsidRPr="008F6C61">
              <w:rPr>
                <w:rFonts w:ascii="宋体" w:eastAsia="宋体" w:hAnsi="宋体"/>
                <w:sz w:val="24"/>
                <w:szCs w:val="28"/>
              </w:rPr>
              <w:t>PCR技术的</w:t>
            </w:r>
            <w:r w:rsidRPr="008F6C61">
              <w:rPr>
                <w:rFonts w:ascii="宋体" w:eastAsia="宋体" w:hAnsi="宋体" w:hint="eastAsia"/>
                <w:sz w:val="24"/>
                <w:szCs w:val="28"/>
              </w:rPr>
              <w:t>宫颈癌H</w:t>
            </w:r>
            <w:r w:rsidRPr="008F6C61">
              <w:rPr>
                <w:rFonts w:ascii="宋体" w:eastAsia="宋体" w:hAnsi="宋体"/>
                <w:sz w:val="24"/>
                <w:szCs w:val="28"/>
              </w:rPr>
              <w:t>PV检测，</w:t>
            </w:r>
            <w:r w:rsidR="002E1936">
              <w:rPr>
                <w:rFonts w:ascii="宋体" w:eastAsia="宋体" w:hAnsi="宋体" w:hint="eastAsia"/>
                <w:sz w:val="24"/>
                <w:szCs w:val="28"/>
              </w:rPr>
              <w:t>目前</w:t>
            </w:r>
            <w:r w:rsidRPr="008F6C61">
              <w:rPr>
                <w:rFonts w:ascii="宋体" w:eastAsia="宋体" w:hAnsi="宋体" w:hint="eastAsia"/>
                <w:sz w:val="24"/>
                <w:szCs w:val="28"/>
              </w:rPr>
              <w:t>主要应用于</w:t>
            </w:r>
            <w:r w:rsidRPr="008F6C61">
              <w:rPr>
                <w:rFonts w:ascii="宋体" w:eastAsia="宋体" w:hAnsi="宋体"/>
                <w:sz w:val="24"/>
                <w:szCs w:val="28"/>
              </w:rPr>
              <w:t>医院的病理科。</w:t>
            </w:r>
            <w:r w:rsidRPr="008F6C61">
              <w:rPr>
                <w:rFonts w:ascii="宋体" w:eastAsia="宋体" w:hAnsi="宋体" w:hint="eastAsia"/>
                <w:sz w:val="24"/>
                <w:szCs w:val="28"/>
              </w:rPr>
              <w:t>宫颈癌筛查是当前病理</w:t>
            </w:r>
            <w:r w:rsidRPr="008F6C61">
              <w:rPr>
                <w:rFonts w:ascii="宋体" w:eastAsia="宋体" w:hAnsi="宋体"/>
                <w:sz w:val="24"/>
                <w:szCs w:val="28"/>
              </w:rPr>
              <w:t>AI中应用最广泛的检测场景</w:t>
            </w:r>
            <w:r w:rsidRPr="008F6C61">
              <w:rPr>
                <w:rFonts w:ascii="宋体" w:eastAsia="宋体" w:hAnsi="宋体" w:hint="eastAsia"/>
                <w:sz w:val="24"/>
                <w:szCs w:val="28"/>
              </w:rPr>
              <w:t>，随着公司数字病理、病理</w:t>
            </w:r>
            <w:r w:rsidRPr="008F6C61">
              <w:rPr>
                <w:rFonts w:ascii="宋体" w:eastAsia="宋体" w:hAnsi="宋体"/>
                <w:sz w:val="24"/>
                <w:szCs w:val="28"/>
              </w:rPr>
              <w:t>AI产品陆续获证，“试剂+设备+扫描仪+AI”的整体解决方案将会</w:t>
            </w:r>
            <w:r w:rsidR="00665ADD">
              <w:rPr>
                <w:rFonts w:ascii="宋体" w:eastAsia="宋体" w:hAnsi="宋体" w:hint="eastAsia"/>
                <w:sz w:val="24"/>
                <w:szCs w:val="28"/>
              </w:rPr>
              <w:t>为</w:t>
            </w:r>
            <w:r w:rsidRPr="008F6C61">
              <w:rPr>
                <w:rFonts w:ascii="宋体" w:eastAsia="宋体" w:hAnsi="宋体"/>
                <w:sz w:val="24"/>
                <w:szCs w:val="28"/>
              </w:rPr>
              <w:t>公司业务</w:t>
            </w:r>
            <w:r w:rsidR="002E1936">
              <w:rPr>
                <w:rFonts w:ascii="宋体" w:eastAsia="宋体" w:hAnsi="宋体" w:hint="eastAsia"/>
                <w:sz w:val="24"/>
                <w:szCs w:val="28"/>
              </w:rPr>
              <w:t>拓展</w:t>
            </w:r>
            <w:r w:rsidR="00665ADD">
              <w:rPr>
                <w:rFonts w:ascii="宋体" w:eastAsia="宋体" w:hAnsi="宋体" w:hint="eastAsia"/>
                <w:sz w:val="24"/>
                <w:szCs w:val="28"/>
              </w:rPr>
              <w:t>形成有效的护城河</w:t>
            </w:r>
            <w:r w:rsidRPr="008F6C61">
              <w:rPr>
                <w:rFonts w:ascii="宋体" w:eastAsia="宋体" w:hAnsi="宋体"/>
                <w:sz w:val="24"/>
                <w:szCs w:val="28"/>
              </w:rPr>
              <w:t>，一方面数字</w:t>
            </w:r>
            <w:r w:rsidR="00D2754D">
              <w:rPr>
                <w:rFonts w:ascii="宋体" w:eastAsia="宋体" w:hAnsi="宋体" w:hint="eastAsia"/>
                <w:sz w:val="24"/>
                <w:szCs w:val="28"/>
              </w:rPr>
              <w:t>化、</w:t>
            </w:r>
            <w:r w:rsidRPr="008F6C61">
              <w:rPr>
                <w:rFonts w:ascii="宋体" w:eastAsia="宋体" w:hAnsi="宋体"/>
                <w:sz w:val="24"/>
                <w:szCs w:val="28"/>
              </w:rPr>
              <w:t>智能化产品自身的销售</w:t>
            </w:r>
            <w:r w:rsidR="00665ADD">
              <w:rPr>
                <w:rFonts w:ascii="宋体" w:eastAsia="宋体" w:hAnsi="宋体" w:hint="eastAsia"/>
                <w:sz w:val="24"/>
                <w:szCs w:val="28"/>
              </w:rPr>
              <w:t>可以</w:t>
            </w:r>
            <w:r w:rsidRPr="008F6C61">
              <w:rPr>
                <w:rFonts w:ascii="宋体" w:eastAsia="宋体" w:hAnsi="宋体"/>
                <w:sz w:val="24"/>
                <w:szCs w:val="28"/>
              </w:rPr>
              <w:t>带来新增收入；另一方面</w:t>
            </w:r>
            <w:r w:rsidRPr="008F6C61">
              <w:rPr>
                <w:rFonts w:ascii="宋体" w:eastAsia="宋体" w:hAnsi="宋体" w:hint="eastAsia"/>
                <w:sz w:val="24"/>
                <w:szCs w:val="28"/>
              </w:rPr>
              <w:t>，由于我们的病理</w:t>
            </w:r>
            <w:r w:rsidRPr="008F6C61">
              <w:rPr>
                <w:rFonts w:ascii="宋体" w:eastAsia="宋体" w:hAnsi="宋体"/>
                <w:sz w:val="24"/>
                <w:szCs w:val="28"/>
              </w:rPr>
              <w:t>AI产品研发</w:t>
            </w:r>
            <w:r w:rsidR="00665ADD">
              <w:rPr>
                <w:rFonts w:ascii="宋体" w:eastAsia="宋体" w:hAnsi="宋体" w:hint="eastAsia"/>
                <w:sz w:val="24"/>
                <w:szCs w:val="28"/>
              </w:rPr>
              <w:t>本身</w:t>
            </w:r>
            <w:r w:rsidRPr="008F6C61">
              <w:rPr>
                <w:rFonts w:ascii="宋体" w:eastAsia="宋体" w:hAnsi="宋体"/>
                <w:sz w:val="24"/>
                <w:szCs w:val="28"/>
              </w:rPr>
              <w:t>基于安必平的试剂和设备，那么AI产品推广之后，会反过来带动细胞学试剂和设备销售，使用我们的整体方案，才能</w:t>
            </w:r>
            <w:r w:rsidR="00665ADD">
              <w:rPr>
                <w:rFonts w:ascii="宋体" w:eastAsia="宋体" w:hAnsi="宋体" w:hint="eastAsia"/>
                <w:sz w:val="24"/>
                <w:szCs w:val="28"/>
              </w:rPr>
              <w:t>实现</w:t>
            </w:r>
            <w:r w:rsidRPr="008F6C61">
              <w:rPr>
                <w:rFonts w:ascii="宋体" w:eastAsia="宋体" w:hAnsi="宋体"/>
                <w:sz w:val="24"/>
                <w:szCs w:val="28"/>
              </w:rPr>
              <w:t>检测效率和准确性最大化，对公司</w:t>
            </w:r>
            <w:r w:rsidR="00665ADD">
              <w:rPr>
                <w:rFonts w:ascii="宋体" w:eastAsia="宋体" w:hAnsi="宋体" w:hint="eastAsia"/>
                <w:sz w:val="24"/>
                <w:szCs w:val="28"/>
              </w:rPr>
              <w:t>原有的试剂和设备</w:t>
            </w:r>
            <w:r w:rsidRPr="008F6C61">
              <w:rPr>
                <w:rFonts w:ascii="宋体" w:eastAsia="宋体" w:hAnsi="宋体"/>
                <w:sz w:val="24"/>
                <w:szCs w:val="28"/>
              </w:rPr>
              <w:t>业务形成</w:t>
            </w:r>
            <w:r w:rsidR="00665ADD">
              <w:rPr>
                <w:rFonts w:ascii="宋体" w:eastAsia="宋体" w:hAnsi="宋体" w:hint="eastAsia"/>
                <w:sz w:val="24"/>
                <w:szCs w:val="28"/>
              </w:rPr>
              <w:t>拉动</w:t>
            </w:r>
            <w:r w:rsidRPr="008F6C61">
              <w:rPr>
                <w:rFonts w:ascii="宋体" w:eastAsia="宋体" w:hAnsi="宋体"/>
                <w:sz w:val="24"/>
                <w:szCs w:val="28"/>
              </w:rPr>
              <w:t>。</w:t>
            </w:r>
          </w:p>
          <w:p w14:paraId="2D08B1BD" w14:textId="4BF8C7CD" w:rsidR="00956127" w:rsidRPr="008F6C61" w:rsidRDefault="00D2754D" w:rsidP="005E0F1F">
            <w:pPr>
              <w:spacing w:line="360" w:lineRule="auto"/>
              <w:ind w:firstLineChars="200" w:firstLine="480"/>
              <w:rPr>
                <w:rFonts w:ascii="宋体" w:eastAsia="宋体" w:hAnsi="宋体"/>
                <w:sz w:val="24"/>
                <w:szCs w:val="28"/>
              </w:rPr>
            </w:pPr>
            <w:r>
              <w:rPr>
                <w:rFonts w:ascii="宋体" w:eastAsia="宋体" w:hAnsi="宋体" w:hint="eastAsia"/>
                <w:sz w:val="24"/>
                <w:szCs w:val="28"/>
              </w:rPr>
              <w:t>除了原有的临床市场，公司</w:t>
            </w:r>
            <w:r w:rsidR="008F6C61" w:rsidRPr="008F6C61">
              <w:rPr>
                <w:rFonts w:ascii="宋体" w:eastAsia="宋体" w:hAnsi="宋体" w:hint="eastAsia"/>
                <w:sz w:val="24"/>
                <w:szCs w:val="28"/>
              </w:rPr>
              <w:t>也在拓展非临床市场，其中包括政府的“两癌”筛查项目、体检中心、与妇幼保健院共建宫颈癌智能筛查中心项目等等。病理</w:t>
            </w:r>
            <w:r w:rsidR="008F6C61" w:rsidRPr="008F6C61">
              <w:rPr>
                <w:rFonts w:ascii="宋体" w:eastAsia="宋体" w:hAnsi="宋体"/>
                <w:sz w:val="24"/>
                <w:szCs w:val="28"/>
              </w:rPr>
              <w:t>AI很适合做大规模筛查，</w:t>
            </w:r>
            <w:r w:rsidR="005E0F1F" w:rsidRPr="005E0F1F">
              <w:rPr>
                <w:rFonts w:ascii="宋体" w:eastAsia="宋体" w:hAnsi="宋体" w:hint="eastAsia"/>
                <w:sz w:val="24"/>
                <w:szCs w:val="28"/>
              </w:rPr>
              <w:t>基于健康人群的宫颈癌筛查阳性率很低，至少</w:t>
            </w:r>
            <w:r w:rsidR="005E0F1F" w:rsidRPr="005E0F1F">
              <w:rPr>
                <w:rFonts w:ascii="宋体" w:eastAsia="宋体" w:hAnsi="宋体"/>
                <w:sz w:val="24"/>
                <w:szCs w:val="28"/>
              </w:rPr>
              <w:t>80%以上是健康人群，但病理医生却需要耗费大</w:t>
            </w:r>
            <w:r w:rsidR="005E0F1F" w:rsidRPr="005E0F1F">
              <w:rPr>
                <w:rFonts w:ascii="宋体" w:eastAsia="宋体" w:hAnsi="宋体" w:hint="eastAsia"/>
                <w:sz w:val="24"/>
                <w:szCs w:val="28"/>
              </w:rPr>
              <w:t>量时间和精力看这部分正常的细胞学片子。我们病理</w:t>
            </w:r>
            <w:r w:rsidR="005E0F1F" w:rsidRPr="005E0F1F">
              <w:rPr>
                <w:rFonts w:ascii="宋体" w:eastAsia="宋体" w:hAnsi="宋体"/>
                <w:sz w:val="24"/>
                <w:szCs w:val="28"/>
              </w:rPr>
              <w:t xml:space="preserve"> AI 的目标就是自动</w:t>
            </w:r>
            <w:r w:rsidR="005E0F1F" w:rsidRPr="005E0F1F">
              <w:rPr>
                <w:rFonts w:ascii="宋体" w:eastAsia="宋体" w:hAnsi="宋体" w:hint="eastAsia"/>
                <w:sz w:val="24"/>
                <w:szCs w:val="28"/>
              </w:rPr>
              <w:t>完成</w:t>
            </w:r>
            <w:r w:rsidR="005E0F1F" w:rsidRPr="005E0F1F">
              <w:rPr>
                <w:rFonts w:ascii="宋体" w:eastAsia="宋体" w:hAnsi="宋体"/>
                <w:sz w:val="24"/>
                <w:szCs w:val="28"/>
              </w:rPr>
              <w:t xml:space="preserve"> 65%-75%的筛阴工作，解放病理医生，让他们集中精力去看剩下的</w:t>
            </w:r>
            <w:r w:rsidR="005E0F1F" w:rsidRPr="005E0F1F">
              <w:rPr>
                <w:rFonts w:ascii="宋体" w:eastAsia="宋体" w:hAnsi="宋体" w:hint="eastAsia"/>
                <w:sz w:val="24"/>
                <w:szCs w:val="28"/>
              </w:rPr>
              <w:t>疑难以及不确定性强的片子</w:t>
            </w:r>
            <w:r>
              <w:rPr>
                <w:rFonts w:ascii="宋体" w:eastAsia="宋体" w:hAnsi="宋体" w:hint="eastAsia"/>
                <w:sz w:val="24"/>
                <w:szCs w:val="28"/>
              </w:rPr>
              <w:t>，进而提升诊断效率和准确性</w:t>
            </w:r>
            <w:r w:rsidR="005E0F1F" w:rsidRPr="005E0F1F">
              <w:rPr>
                <w:rFonts w:ascii="宋体" w:eastAsia="宋体" w:hAnsi="宋体" w:hint="eastAsia"/>
                <w:sz w:val="24"/>
                <w:szCs w:val="28"/>
              </w:rPr>
              <w:t>。</w:t>
            </w:r>
          </w:p>
          <w:p w14:paraId="36885C91" w14:textId="77777777" w:rsidR="000A2E15" w:rsidRDefault="000A2E15" w:rsidP="000A2E15">
            <w:pPr>
              <w:spacing w:line="360" w:lineRule="auto"/>
              <w:rPr>
                <w:rFonts w:ascii="宋体" w:eastAsia="宋体" w:hAnsi="宋体" w:cs="Times New Roman"/>
                <w:b/>
                <w:bCs/>
                <w:sz w:val="24"/>
                <w:szCs w:val="24"/>
              </w:rPr>
            </w:pPr>
          </w:p>
          <w:p w14:paraId="08E72EA7" w14:textId="2623628C" w:rsidR="008F6C61" w:rsidRPr="000A2E15" w:rsidRDefault="008F6C61" w:rsidP="000A2E15">
            <w:pPr>
              <w:pStyle w:val="a9"/>
              <w:numPr>
                <w:ilvl w:val="0"/>
                <w:numId w:val="16"/>
              </w:numPr>
              <w:spacing w:line="360" w:lineRule="auto"/>
              <w:ind w:firstLineChars="0"/>
              <w:rPr>
                <w:rFonts w:ascii="宋体" w:eastAsia="宋体" w:hAnsi="宋体" w:cs="Times New Roman"/>
                <w:b/>
                <w:bCs/>
                <w:sz w:val="24"/>
                <w:szCs w:val="24"/>
              </w:rPr>
            </w:pPr>
            <w:r w:rsidRPr="000A2E15">
              <w:rPr>
                <w:rFonts w:ascii="宋体" w:eastAsia="宋体" w:hAnsi="宋体" w:cs="Times New Roman" w:hint="eastAsia"/>
                <w:b/>
                <w:bCs/>
                <w:sz w:val="24"/>
                <w:szCs w:val="24"/>
              </w:rPr>
              <w:t>请介绍一下公司的宫颈细胞学人工智能辅助诊断系统</w:t>
            </w:r>
            <w:r w:rsidR="007829C0" w:rsidRPr="000A2E15">
              <w:rPr>
                <w:rFonts w:ascii="宋体" w:eastAsia="宋体" w:hAnsi="宋体" w:cs="Times New Roman" w:hint="eastAsia"/>
                <w:b/>
                <w:bCs/>
                <w:sz w:val="24"/>
                <w:szCs w:val="24"/>
              </w:rPr>
              <w:t>的工作场景</w:t>
            </w:r>
            <w:r w:rsidRPr="000A2E15">
              <w:rPr>
                <w:rFonts w:ascii="宋体" w:eastAsia="宋体" w:hAnsi="宋体" w:cs="Times New Roman" w:hint="eastAsia"/>
                <w:b/>
                <w:bCs/>
                <w:sz w:val="24"/>
                <w:szCs w:val="24"/>
              </w:rPr>
              <w:t>？</w:t>
            </w:r>
          </w:p>
          <w:p w14:paraId="0E854413" w14:textId="3B98DA95" w:rsidR="00956127" w:rsidRDefault="008F6C61" w:rsidP="000A2E15">
            <w:pPr>
              <w:tabs>
                <w:tab w:val="left" w:pos="240"/>
              </w:tabs>
              <w:spacing w:line="360" w:lineRule="auto"/>
              <w:ind w:firstLineChars="200" w:firstLine="480"/>
              <w:rPr>
                <w:rFonts w:ascii="宋体" w:eastAsia="宋体" w:hAnsi="宋体"/>
                <w:sz w:val="24"/>
                <w:szCs w:val="24"/>
              </w:rPr>
            </w:pPr>
            <w:r w:rsidRPr="008F6C61">
              <w:rPr>
                <w:rFonts w:ascii="宋体" w:eastAsia="宋体" w:hAnsi="宋体" w:hint="eastAsia"/>
                <w:sz w:val="24"/>
                <w:szCs w:val="24"/>
              </w:rPr>
              <w:t>答：公司宫颈细胞学人工智能辅助诊断系统可以通过人工智能算法，对数字化的病理切片进行诊断，可大量减少病理医生的工作量。在传统病理读片情况下，病变所占面积常常小于</w:t>
            </w:r>
            <w:r w:rsidRPr="008F6C61">
              <w:rPr>
                <w:rFonts w:ascii="宋体" w:eastAsia="宋体" w:hAnsi="宋体"/>
                <w:sz w:val="24"/>
                <w:szCs w:val="24"/>
              </w:rPr>
              <w:t>1%，病理医生需要将精力花在成百上千万像素点的阴性范围内。如果病理AI投入临床使用，预计能够减少病理医生65</w:t>
            </w:r>
            <w:r w:rsidR="000A2E15">
              <w:rPr>
                <w:rFonts w:ascii="宋体" w:eastAsia="宋体" w:hAnsi="宋体"/>
                <w:sz w:val="24"/>
                <w:szCs w:val="24"/>
              </w:rPr>
              <w:t>%</w:t>
            </w:r>
            <w:r w:rsidRPr="008F6C61">
              <w:rPr>
                <w:rFonts w:ascii="宋体" w:eastAsia="宋体" w:hAnsi="宋体"/>
                <w:sz w:val="24"/>
                <w:szCs w:val="24"/>
              </w:rPr>
              <w:t>-75%的“筛阴”读片工作，使其将注意力集中在可疑位点。</w:t>
            </w:r>
            <w:r w:rsidRPr="008F6C61">
              <w:rPr>
                <w:rFonts w:ascii="宋体" w:eastAsia="宋体" w:hAnsi="宋体" w:hint="eastAsia"/>
                <w:sz w:val="24"/>
                <w:szCs w:val="24"/>
              </w:rPr>
              <w:t>公司上半年已经获得二类证的病理医学图像分析处理软件，以及正在申报三类证的病理</w:t>
            </w:r>
            <w:r w:rsidRPr="008F6C61">
              <w:rPr>
                <w:rFonts w:ascii="宋体" w:eastAsia="宋体" w:hAnsi="宋体"/>
                <w:sz w:val="24"/>
                <w:szCs w:val="24"/>
              </w:rPr>
              <w:t>AI，主要是针对宫颈癌筛查进行辅助诊断的人工智能产品。</w:t>
            </w:r>
            <w:r w:rsidRPr="008F6C61">
              <w:rPr>
                <w:rFonts w:ascii="宋体" w:eastAsia="宋体" w:hAnsi="宋体" w:hint="eastAsia"/>
                <w:sz w:val="24"/>
                <w:szCs w:val="24"/>
              </w:rPr>
              <w:t>通过病理自动化、标准化以及智能阅片，把病理科的取样、制片、染色、阅片通过机器实现，最后通过辅助诊断系统，直接出</w:t>
            </w:r>
            <w:r w:rsidR="00D2754D">
              <w:rPr>
                <w:rFonts w:ascii="宋体" w:eastAsia="宋体" w:hAnsi="宋体" w:hint="eastAsia"/>
                <w:sz w:val="24"/>
                <w:szCs w:val="24"/>
              </w:rPr>
              <w:t>具</w:t>
            </w:r>
            <w:r w:rsidRPr="008F6C61">
              <w:rPr>
                <w:rFonts w:ascii="宋体" w:eastAsia="宋体" w:hAnsi="宋体" w:hint="eastAsia"/>
                <w:sz w:val="24"/>
                <w:szCs w:val="24"/>
              </w:rPr>
              <w:t>病理诊断报告。</w:t>
            </w:r>
          </w:p>
          <w:p w14:paraId="6282839F" w14:textId="77777777" w:rsidR="000A2E15" w:rsidRDefault="000A2E15" w:rsidP="000A2E15">
            <w:pPr>
              <w:spacing w:line="360" w:lineRule="auto"/>
              <w:rPr>
                <w:rFonts w:ascii="宋体" w:eastAsia="宋体" w:hAnsi="宋体" w:cs="Times New Roman"/>
                <w:b/>
                <w:bCs/>
                <w:sz w:val="24"/>
                <w:szCs w:val="24"/>
              </w:rPr>
            </w:pPr>
          </w:p>
          <w:p w14:paraId="554B116B" w14:textId="77777777" w:rsidR="000A2E15" w:rsidRPr="00A26918" w:rsidRDefault="008F6C61" w:rsidP="00A26918">
            <w:pPr>
              <w:pStyle w:val="a9"/>
              <w:numPr>
                <w:ilvl w:val="0"/>
                <w:numId w:val="16"/>
              </w:numPr>
              <w:spacing w:line="360" w:lineRule="auto"/>
              <w:ind w:firstLineChars="0"/>
              <w:rPr>
                <w:rFonts w:ascii="宋体" w:eastAsia="宋体" w:hAnsi="宋体"/>
                <w:sz w:val="24"/>
                <w:szCs w:val="24"/>
              </w:rPr>
            </w:pPr>
            <w:r w:rsidRPr="00A26918">
              <w:rPr>
                <w:rFonts w:ascii="宋体" w:eastAsia="宋体" w:hAnsi="宋体" w:cs="Times New Roman" w:hint="eastAsia"/>
                <w:b/>
                <w:bCs/>
                <w:sz w:val="24"/>
                <w:szCs w:val="24"/>
              </w:rPr>
              <w:lastRenderedPageBreak/>
              <w:t>公司</w:t>
            </w:r>
            <w:r w:rsidR="00956127" w:rsidRPr="00A26918">
              <w:rPr>
                <w:rFonts w:ascii="宋体" w:eastAsia="宋体" w:hAnsi="宋体" w:cs="Times New Roman" w:hint="eastAsia"/>
                <w:b/>
                <w:bCs/>
                <w:sz w:val="24"/>
                <w:szCs w:val="24"/>
              </w:rPr>
              <w:t>与</w:t>
            </w:r>
            <w:r w:rsidRPr="00A26918">
              <w:rPr>
                <w:rFonts w:ascii="宋体" w:eastAsia="宋体" w:hAnsi="宋体" w:cs="Times New Roman" w:hint="eastAsia"/>
                <w:b/>
                <w:bCs/>
                <w:sz w:val="24"/>
                <w:szCs w:val="24"/>
              </w:rPr>
              <w:t>腾讯</w:t>
            </w:r>
            <w:r w:rsidR="00956127" w:rsidRPr="00A26918">
              <w:rPr>
                <w:rFonts w:ascii="宋体" w:eastAsia="宋体" w:hAnsi="宋体" w:cs="Times New Roman" w:hint="eastAsia"/>
                <w:b/>
                <w:bCs/>
                <w:sz w:val="24"/>
                <w:szCs w:val="24"/>
              </w:rPr>
              <w:t>、</w:t>
            </w:r>
            <w:r w:rsidRPr="00A26918">
              <w:rPr>
                <w:rFonts w:ascii="宋体" w:eastAsia="宋体" w:hAnsi="宋体" w:cs="Times New Roman" w:hint="eastAsia"/>
                <w:b/>
                <w:bCs/>
                <w:sz w:val="24"/>
                <w:szCs w:val="24"/>
              </w:rPr>
              <w:t>华为合作的模式</w:t>
            </w:r>
            <w:r w:rsidR="00956127" w:rsidRPr="00A26918">
              <w:rPr>
                <w:rFonts w:ascii="宋体" w:eastAsia="宋体" w:hAnsi="宋体" w:cs="Times New Roman" w:hint="eastAsia"/>
                <w:b/>
                <w:bCs/>
                <w:sz w:val="24"/>
                <w:szCs w:val="24"/>
              </w:rPr>
              <w:t>有什么不同</w:t>
            </w:r>
            <w:r w:rsidRPr="00A26918">
              <w:rPr>
                <w:rFonts w:ascii="宋体" w:eastAsia="宋体" w:hAnsi="宋体" w:cs="Times New Roman" w:hint="eastAsia"/>
                <w:b/>
                <w:bCs/>
                <w:sz w:val="24"/>
                <w:szCs w:val="24"/>
              </w:rPr>
              <w:t>？</w:t>
            </w:r>
          </w:p>
          <w:p w14:paraId="6A4B3749" w14:textId="77777777" w:rsidR="000A2E15" w:rsidRPr="000A2E15" w:rsidRDefault="008F6C61" w:rsidP="000A2E15">
            <w:pPr>
              <w:spacing w:line="360" w:lineRule="auto"/>
              <w:ind w:firstLineChars="200" w:firstLine="480"/>
              <w:rPr>
                <w:rFonts w:ascii="宋体" w:eastAsia="宋体" w:hAnsi="宋体"/>
                <w:sz w:val="24"/>
                <w:szCs w:val="24"/>
              </w:rPr>
            </w:pPr>
            <w:r w:rsidRPr="000A2E15">
              <w:rPr>
                <w:rFonts w:ascii="宋体" w:eastAsia="宋体" w:hAnsi="宋体" w:hint="eastAsia"/>
                <w:sz w:val="24"/>
                <w:szCs w:val="24"/>
              </w:rPr>
              <w:t>答：</w:t>
            </w:r>
            <w:r w:rsidR="000A2E15" w:rsidRPr="000A2E15">
              <w:rPr>
                <w:rFonts w:ascii="宋体" w:eastAsia="宋体" w:hAnsi="宋体" w:hint="eastAsia"/>
                <w:sz w:val="24"/>
                <w:szCs w:val="24"/>
              </w:rPr>
              <w:t>公司跟腾讯和华为的合作是在整个数字病理板块的合作，但是</w:t>
            </w:r>
          </w:p>
          <w:p w14:paraId="721570DA" w14:textId="77777777" w:rsidR="00C20280" w:rsidRDefault="000A2E15" w:rsidP="000A2E15">
            <w:pPr>
              <w:pStyle w:val="a9"/>
              <w:spacing w:line="360" w:lineRule="auto"/>
              <w:ind w:firstLineChars="0" w:firstLine="0"/>
              <w:rPr>
                <w:rFonts w:ascii="宋体" w:eastAsia="宋体" w:hAnsi="宋体"/>
                <w:sz w:val="24"/>
                <w:szCs w:val="24"/>
              </w:rPr>
            </w:pPr>
            <w:r w:rsidRPr="000A2E15">
              <w:rPr>
                <w:rFonts w:ascii="宋体" w:eastAsia="宋体" w:hAnsi="宋体" w:hint="eastAsia"/>
                <w:sz w:val="24"/>
                <w:szCs w:val="24"/>
              </w:rPr>
              <w:t>在细分的领域有些不同。</w:t>
            </w:r>
            <w:r w:rsidR="008F6C61" w:rsidRPr="000A2E15">
              <w:rPr>
                <w:rFonts w:ascii="宋体" w:eastAsia="宋体" w:hAnsi="宋体" w:hint="eastAsia"/>
                <w:sz w:val="24"/>
                <w:szCs w:val="24"/>
              </w:rPr>
              <w:t>公司和腾讯的合作主要是共同开发宫颈细胞学人工智能辅助诊断系统，腾讯</w:t>
            </w:r>
            <w:r w:rsidR="008F6C61" w:rsidRPr="000A2E15">
              <w:rPr>
                <w:rFonts w:ascii="宋体" w:eastAsia="宋体" w:hAnsi="宋体"/>
                <w:sz w:val="24"/>
                <w:szCs w:val="24"/>
              </w:rPr>
              <w:t>AI Lab有比较强的算法开发能力，我们负责提供病例、数据标注、临床需求规划等等。目前</w:t>
            </w:r>
            <w:r w:rsidR="00956127" w:rsidRPr="000A2E15">
              <w:rPr>
                <w:rFonts w:ascii="宋体" w:eastAsia="宋体" w:hAnsi="宋体"/>
                <w:sz w:val="24"/>
                <w:szCs w:val="24"/>
              </w:rPr>
              <w:t>AI</w:t>
            </w:r>
            <w:r w:rsidR="00956127" w:rsidRPr="000A2E15">
              <w:rPr>
                <w:rFonts w:ascii="宋体" w:eastAsia="宋体" w:hAnsi="宋体" w:hint="eastAsia"/>
                <w:sz w:val="24"/>
                <w:szCs w:val="24"/>
              </w:rPr>
              <w:t>产品</w:t>
            </w:r>
            <w:r w:rsidR="008F6C61" w:rsidRPr="000A2E15">
              <w:rPr>
                <w:rFonts w:ascii="宋体" w:eastAsia="宋体" w:hAnsi="宋体"/>
                <w:sz w:val="24"/>
                <w:szCs w:val="24"/>
              </w:rPr>
              <w:t>已完成了9家医院多中心临床科研试验，效果非常好，已经进入三类产品注册证申报</w:t>
            </w:r>
            <w:r w:rsidR="00956127" w:rsidRPr="000A2E15">
              <w:rPr>
                <w:rFonts w:ascii="宋体" w:eastAsia="宋体" w:hAnsi="宋体" w:hint="eastAsia"/>
                <w:sz w:val="24"/>
                <w:szCs w:val="24"/>
              </w:rPr>
              <w:t>阶段</w:t>
            </w:r>
            <w:r w:rsidR="008F6C61" w:rsidRPr="000A2E15">
              <w:rPr>
                <w:rFonts w:ascii="宋体" w:eastAsia="宋体" w:hAnsi="宋体"/>
                <w:sz w:val="24"/>
                <w:szCs w:val="24"/>
              </w:rPr>
              <w:t>。</w:t>
            </w:r>
          </w:p>
          <w:p w14:paraId="25838718" w14:textId="76BEC791" w:rsidR="007829C0" w:rsidRPr="000A2E15" w:rsidRDefault="008F6C61" w:rsidP="00C20280">
            <w:pPr>
              <w:pStyle w:val="a9"/>
              <w:spacing w:line="360" w:lineRule="auto"/>
              <w:ind w:firstLine="480"/>
              <w:rPr>
                <w:rFonts w:ascii="宋体" w:eastAsia="宋体" w:hAnsi="宋体"/>
                <w:sz w:val="24"/>
                <w:szCs w:val="24"/>
              </w:rPr>
            </w:pPr>
            <w:r w:rsidRPr="000A2E15">
              <w:rPr>
                <w:rFonts w:ascii="宋体" w:eastAsia="宋体" w:hAnsi="宋体"/>
                <w:sz w:val="24"/>
                <w:szCs w:val="24"/>
              </w:rPr>
              <w:t>公司与华为</w:t>
            </w:r>
            <w:r w:rsidR="00956127" w:rsidRPr="000A2E15">
              <w:rPr>
                <w:rFonts w:ascii="宋体" w:eastAsia="宋体" w:hAnsi="宋体" w:hint="eastAsia"/>
                <w:sz w:val="24"/>
                <w:szCs w:val="24"/>
              </w:rPr>
              <w:t>的</w:t>
            </w:r>
            <w:r w:rsidRPr="000A2E15">
              <w:rPr>
                <w:rFonts w:ascii="宋体" w:eastAsia="宋体" w:hAnsi="宋体"/>
                <w:sz w:val="24"/>
                <w:szCs w:val="24"/>
              </w:rPr>
              <w:t>合作</w:t>
            </w:r>
            <w:r w:rsidR="000A2E15">
              <w:rPr>
                <w:rFonts w:ascii="宋体" w:eastAsia="宋体" w:hAnsi="宋体" w:hint="eastAsia"/>
                <w:sz w:val="24"/>
                <w:szCs w:val="24"/>
              </w:rPr>
              <w:t>则</w:t>
            </w:r>
            <w:r w:rsidR="00956127" w:rsidRPr="000A2E15">
              <w:rPr>
                <w:rFonts w:ascii="宋体" w:eastAsia="宋体" w:hAnsi="宋体" w:hint="eastAsia"/>
                <w:sz w:val="24"/>
                <w:szCs w:val="24"/>
              </w:rPr>
              <w:t>主要是</w:t>
            </w:r>
            <w:r w:rsidR="00956127" w:rsidRPr="000A2E15">
              <w:rPr>
                <w:rFonts w:ascii="宋体" w:eastAsia="宋体" w:hAnsi="宋体"/>
                <w:sz w:val="24"/>
                <w:szCs w:val="24"/>
              </w:rPr>
              <w:t>在病理数据库和算力生态方面，</w:t>
            </w:r>
            <w:r w:rsidRPr="000A2E15">
              <w:rPr>
                <w:rFonts w:ascii="宋体" w:eastAsia="宋体" w:hAnsi="宋体"/>
                <w:sz w:val="24"/>
                <w:szCs w:val="24"/>
              </w:rPr>
              <w:t>打造整个病理科全科数字化的产品。</w:t>
            </w:r>
            <w:r w:rsidR="00C20280" w:rsidRPr="00C20280">
              <w:rPr>
                <w:rFonts w:ascii="宋体" w:eastAsia="宋体" w:hAnsi="宋体" w:hint="eastAsia"/>
                <w:sz w:val="24"/>
                <w:szCs w:val="24"/>
              </w:rPr>
              <w:t>我们在市场拓展中观察到，很多医院的病理科对于全科数字化需求在不断加速，病理数据到底怎么上云、打通应用是很多大型省级肿瘤医院非常关切、并想突破的问题。所以我们跟华为合作是基于华为的数据库和算力能力，去打造整个病理科数据库和全科数字化的产品。</w:t>
            </w:r>
          </w:p>
          <w:p w14:paraId="188D22BA" w14:textId="77777777" w:rsidR="00C20280" w:rsidRDefault="00C20280" w:rsidP="00C20280">
            <w:pPr>
              <w:spacing w:line="360" w:lineRule="auto"/>
              <w:rPr>
                <w:rFonts w:ascii="宋体" w:eastAsia="宋体" w:hAnsi="宋体"/>
                <w:sz w:val="24"/>
                <w:szCs w:val="24"/>
              </w:rPr>
            </w:pPr>
          </w:p>
          <w:p w14:paraId="26D85D4D" w14:textId="5987485B" w:rsidR="008F6C61" w:rsidRPr="00C20280" w:rsidRDefault="008F6C61" w:rsidP="00C20280">
            <w:pPr>
              <w:pStyle w:val="a9"/>
              <w:numPr>
                <w:ilvl w:val="0"/>
                <w:numId w:val="16"/>
              </w:numPr>
              <w:spacing w:line="360" w:lineRule="auto"/>
              <w:ind w:firstLineChars="0"/>
              <w:rPr>
                <w:rFonts w:ascii="宋体" w:eastAsia="宋体" w:hAnsi="宋体" w:cs="Times New Roman"/>
                <w:b/>
                <w:bCs/>
                <w:sz w:val="24"/>
                <w:szCs w:val="24"/>
              </w:rPr>
            </w:pPr>
            <w:r w:rsidRPr="00C20280">
              <w:rPr>
                <w:rFonts w:ascii="宋体" w:eastAsia="宋体" w:hAnsi="宋体" w:cs="Times New Roman" w:hint="eastAsia"/>
                <w:b/>
                <w:bCs/>
                <w:sz w:val="24"/>
                <w:szCs w:val="24"/>
              </w:rPr>
              <w:t>公司发展宫颈细胞学病理</w:t>
            </w:r>
            <w:r w:rsidRPr="00C20280">
              <w:rPr>
                <w:rFonts w:ascii="宋体" w:eastAsia="宋体" w:hAnsi="宋体" w:cs="Times New Roman"/>
                <w:b/>
                <w:bCs/>
                <w:sz w:val="24"/>
                <w:szCs w:val="24"/>
              </w:rPr>
              <w:t>AI的逻辑是什么？</w:t>
            </w:r>
            <w:r w:rsidRPr="00C20280">
              <w:rPr>
                <w:rFonts w:ascii="宋体" w:eastAsia="宋体" w:hAnsi="宋体" w:cs="Times New Roman" w:hint="eastAsia"/>
                <w:b/>
                <w:bCs/>
                <w:sz w:val="24"/>
                <w:szCs w:val="24"/>
              </w:rPr>
              <w:t>后续在病理</w:t>
            </w:r>
            <w:r w:rsidRPr="00C20280">
              <w:rPr>
                <w:rFonts w:ascii="宋体" w:eastAsia="宋体" w:hAnsi="宋体" w:cs="Times New Roman"/>
                <w:b/>
                <w:bCs/>
                <w:sz w:val="24"/>
                <w:szCs w:val="24"/>
              </w:rPr>
              <w:t>AI领域会有其他发展吗？</w:t>
            </w:r>
          </w:p>
          <w:p w14:paraId="7AAF76A4" w14:textId="695093D7" w:rsidR="00C20280" w:rsidRDefault="008F6C61" w:rsidP="00C20280">
            <w:pPr>
              <w:tabs>
                <w:tab w:val="left" w:pos="240"/>
              </w:tabs>
              <w:spacing w:line="360" w:lineRule="auto"/>
              <w:ind w:firstLineChars="200" w:firstLine="480"/>
              <w:rPr>
                <w:rFonts w:ascii="宋体" w:eastAsia="宋体" w:hAnsi="宋体"/>
                <w:sz w:val="24"/>
                <w:szCs w:val="24"/>
              </w:rPr>
            </w:pPr>
            <w:r w:rsidRPr="008F6C61">
              <w:rPr>
                <w:rFonts w:ascii="宋体" w:eastAsia="宋体" w:hAnsi="宋体" w:hint="eastAsia"/>
                <w:sz w:val="24"/>
                <w:szCs w:val="24"/>
              </w:rPr>
              <w:t>答：</w:t>
            </w:r>
            <w:r w:rsidR="00C20280">
              <w:rPr>
                <w:rFonts w:ascii="宋体" w:eastAsia="宋体" w:hAnsi="宋体" w:hint="eastAsia"/>
                <w:sz w:val="24"/>
                <w:szCs w:val="24"/>
              </w:rPr>
              <w:t>公司的</w:t>
            </w:r>
            <w:r w:rsidR="00C20280" w:rsidRPr="00C20280">
              <w:rPr>
                <w:rFonts w:ascii="宋体" w:eastAsia="宋体" w:hAnsi="宋体" w:hint="eastAsia"/>
                <w:sz w:val="24"/>
                <w:szCs w:val="24"/>
              </w:rPr>
              <w:t>首款</w:t>
            </w:r>
            <w:r w:rsidR="00C20280" w:rsidRPr="00C20280">
              <w:rPr>
                <w:rFonts w:ascii="宋体" w:eastAsia="宋体" w:hAnsi="宋体"/>
                <w:sz w:val="24"/>
                <w:szCs w:val="24"/>
              </w:rPr>
              <w:t>AI产品做宫颈癌筛查有几个原因：首先我们本身在宫颈癌筛查</w:t>
            </w:r>
            <w:r w:rsidR="00C20280" w:rsidRPr="00C20280">
              <w:rPr>
                <w:rFonts w:ascii="宋体" w:eastAsia="宋体" w:hAnsi="宋体" w:hint="eastAsia"/>
                <w:sz w:val="24"/>
                <w:szCs w:val="24"/>
              </w:rPr>
              <w:t>业务具有一定的先发优势，</w:t>
            </w:r>
            <w:r w:rsidR="00A26918">
              <w:rPr>
                <w:rFonts w:ascii="宋体" w:eastAsia="宋体" w:hAnsi="宋体" w:hint="eastAsia"/>
                <w:sz w:val="24"/>
                <w:szCs w:val="24"/>
              </w:rPr>
              <w:t>公司</w:t>
            </w:r>
            <w:r w:rsidR="00C20280" w:rsidRPr="00C20280">
              <w:rPr>
                <w:rFonts w:ascii="宋体" w:eastAsia="宋体" w:hAnsi="宋体" w:hint="eastAsia"/>
                <w:sz w:val="24"/>
                <w:szCs w:val="24"/>
              </w:rPr>
              <w:t>的拳头产品就是细胞学以及</w:t>
            </w:r>
            <w:r w:rsidR="00C20280">
              <w:rPr>
                <w:rFonts w:ascii="宋体" w:eastAsia="宋体" w:hAnsi="宋体" w:hint="eastAsia"/>
                <w:sz w:val="24"/>
                <w:szCs w:val="24"/>
              </w:rPr>
              <w:t>宫颈癌</w:t>
            </w:r>
            <w:r w:rsidR="00C20280" w:rsidRPr="00C20280">
              <w:rPr>
                <w:rFonts w:ascii="宋体" w:eastAsia="宋体" w:hAnsi="宋体"/>
                <w:sz w:val="24"/>
                <w:szCs w:val="24"/>
              </w:rPr>
              <w:t>HPV筛查，</w:t>
            </w:r>
            <w:r w:rsidR="00C20280" w:rsidRPr="00C20280">
              <w:rPr>
                <w:rFonts w:ascii="宋体" w:eastAsia="宋体" w:hAnsi="宋体" w:hint="eastAsia"/>
                <w:sz w:val="24"/>
                <w:szCs w:val="24"/>
              </w:rPr>
              <w:t>开发病理</w:t>
            </w:r>
            <w:r w:rsidR="00C20280" w:rsidRPr="00C20280">
              <w:rPr>
                <w:rFonts w:ascii="宋体" w:eastAsia="宋体" w:hAnsi="宋体"/>
                <w:sz w:val="24"/>
                <w:szCs w:val="24"/>
              </w:rPr>
              <w:t>AI具备丰富的样本以及判读经验。其次，AI 项目在宫颈癌筛</w:t>
            </w:r>
            <w:r w:rsidR="00C20280" w:rsidRPr="00C20280">
              <w:rPr>
                <w:rFonts w:ascii="宋体" w:eastAsia="宋体" w:hAnsi="宋体" w:hint="eastAsia"/>
                <w:sz w:val="24"/>
                <w:szCs w:val="24"/>
              </w:rPr>
              <w:t>查有物价标准，这意味着</w:t>
            </w:r>
            <w:r w:rsidR="00C20280" w:rsidRPr="00C20280">
              <w:rPr>
                <w:rFonts w:ascii="宋体" w:eastAsia="宋体" w:hAnsi="宋体"/>
                <w:sz w:val="24"/>
                <w:szCs w:val="24"/>
              </w:rPr>
              <w:t>AI产品可以独立销售</w:t>
            </w:r>
            <w:r w:rsidR="00C20280" w:rsidRPr="00C20280">
              <w:rPr>
                <w:rFonts w:ascii="宋体" w:eastAsia="宋体" w:hAnsi="宋体" w:hint="eastAsia"/>
                <w:sz w:val="24"/>
                <w:szCs w:val="24"/>
              </w:rPr>
              <w:t>。第三，宫颈癌筛查是可预见的一个</w:t>
            </w:r>
            <w:r w:rsidR="00C20280" w:rsidRPr="00C20280">
              <w:rPr>
                <w:rFonts w:ascii="宋体" w:eastAsia="宋体" w:hAnsi="宋体"/>
                <w:sz w:val="24"/>
                <w:szCs w:val="24"/>
              </w:rPr>
              <w:t>AI成熟</w:t>
            </w:r>
            <w:r w:rsidR="00C20280" w:rsidRPr="00C20280">
              <w:rPr>
                <w:rFonts w:ascii="宋体" w:eastAsia="宋体" w:hAnsi="宋体" w:hint="eastAsia"/>
                <w:sz w:val="24"/>
                <w:szCs w:val="24"/>
              </w:rPr>
              <w:t>应用场景。作为筛查项目，最大的工作量是筛阴，</w:t>
            </w:r>
            <w:r w:rsidR="00C20280" w:rsidRPr="00C20280">
              <w:rPr>
                <w:rFonts w:ascii="宋体" w:eastAsia="宋体" w:hAnsi="宋体"/>
                <w:sz w:val="24"/>
                <w:szCs w:val="24"/>
              </w:rPr>
              <w:t>AI算法的逻辑基础就</w:t>
            </w:r>
            <w:r w:rsidR="00C20280" w:rsidRPr="00C20280">
              <w:rPr>
                <w:rFonts w:ascii="宋体" w:eastAsia="宋体" w:hAnsi="宋体" w:hint="eastAsia"/>
                <w:sz w:val="24"/>
                <w:szCs w:val="24"/>
              </w:rPr>
              <w:t>是帮助病理医生筛掉大比例的健康人群，我们预计的目标是在</w:t>
            </w:r>
            <w:r w:rsidR="00C20280" w:rsidRPr="00C20280">
              <w:rPr>
                <w:rFonts w:ascii="宋体" w:eastAsia="宋体" w:hAnsi="宋体"/>
                <w:sz w:val="24"/>
                <w:szCs w:val="24"/>
              </w:rPr>
              <w:t>AI的介入</w:t>
            </w:r>
            <w:r w:rsidR="00C20280" w:rsidRPr="00C20280">
              <w:rPr>
                <w:rFonts w:ascii="宋体" w:eastAsia="宋体" w:hAnsi="宋体" w:hint="eastAsia"/>
                <w:sz w:val="24"/>
                <w:szCs w:val="24"/>
              </w:rPr>
              <w:t>下，能够</w:t>
            </w:r>
            <w:r w:rsidR="00C20280">
              <w:rPr>
                <w:rFonts w:ascii="宋体" w:eastAsia="宋体" w:hAnsi="宋体" w:hint="eastAsia"/>
                <w:sz w:val="24"/>
                <w:szCs w:val="24"/>
              </w:rPr>
              <w:t>完成</w:t>
            </w:r>
            <w:r w:rsidR="00C20280">
              <w:rPr>
                <w:rFonts w:ascii="宋体" w:eastAsia="宋体" w:hAnsi="宋体"/>
                <w:sz w:val="24"/>
                <w:szCs w:val="24"/>
              </w:rPr>
              <w:t>65</w:t>
            </w:r>
            <w:r w:rsidR="00C20280" w:rsidRPr="00C20280">
              <w:rPr>
                <w:rFonts w:ascii="宋体" w:eastAsia="宋体" w:hAnsi="宋体"/>
                <w:sz w:val="24"/>
                <w:szCs w:val="24"/>
              </w:rPr>
              <w:t>%-</w:t>
            </w:r>
            <w:r w:rsidR="00C20280">
              <w:rPr>
                <w:rFonts w:ascii="宋体" w:eastAsia="宋体" w:hAnsi="宋体"/>
                <w:sz w:val="24"/>
                <w:szCs w:val="24"/>
              </w:rPr>
              <w:t>75</w:t>
            </w:r>
            <w:r w:rsidR="00C20280" w:rsidRPr="00C20280">
              <w:rPr>
                <w:rFonts w:ascii="宋体" w:eastAsia="宋体" w:hAnsi="宋体"/>
                <w:sz w:val="24"/>
                <w:szCs w:val="24"/>
              </w:rPr>
              <w:t>%的</w:t>
            </w:r>
            <w:r w:rsidR="00C20280">
              <w:rPr>
                <w:rFonts w:ascii="宋体" w:eastAsia="宋体" w:hAnsi="宋体" w:hint="eastAsia"/>
                <w:sz w:val="24"/>
                <w:szCs w:val="24"/>
              </w:rPr>
              <w:t>筛阴工作</w:t>
            </w:r>
            <w:r w:rsidR="00C20280" w:rsidRPr="00C20280">
              <w:rPr>
                <w:rFonts w:ascii="宋体" w:eastAsia="宋体" w:hAnsi="宋体"/>
                <w:sz w:val="24"/>
                <w:szCs w:val="24"/>
              </w:rPr>
              <w:t>，医生只需要看剩下的存疑或</w:t>
            </w:r>
            <w:r w:rsidR="00C20280" w:rsidRPr="00C20280">
              <w:rPr>
                <w:rFonts w:ascii="宋体" w:eastAsia="宋体" w:hAnsi="宋体" w:hint="eastAsia"/>
                <w:sz w:val="24"/>
                <w:szCs w:val="24"/>
              </w:rPr>
              <w:t>者问题样本即可，所以</w:t>
            </w:r>
            <w:r w:rsidR="00C20280" w:rsidRPr="00C20280">
              <w:rPr>
                <w:rFonts w:ascii="宋体" w:eastAsia="宋体" w:hAnsi="宋体"/>
                <w:sz w:val="24"/>
                <w:szCs w:val="24"/>
              </w:rPr>
              <w:t>AI在宫颈癌筛查上是一个比较成熟的应用场景。</w:t>
            </w:r>
            <w:r w:rsidR="00C20280" w:rsidRPr="00C20280">
              <w:rPr>
                <w:rFonts w:ascii="宋体" w:eastAsia="宋体" w:hAnsi="宋体" w:hint="eastAsia"/>
                <w:sz w:val="24"/>
                <w:szCs w:val="24"/>
              </w:rPr>
              <w:t>在其他项目上，比如免疫组化目前</w:t>
            </w:r>
            <w:r w:rsidR="00C20280" w:rsidRPr="00C20280">
              <w:rPr>
                <w:rFonts w:ascii="宋体" w:eastAsia="宋体" w:hAnsi="宋体"/>
                <w:sz w:val="24"/>
                <w:szCs w:val="24"/>
              </w:rPr>
              <w:t xml:space="preserve"> AI 还没有定价，同时诊断的要求也更</w:t>
            </w:r>
            <w:r w:rsidR="00C20280" w:rsidRPr="00C20280">
              <w:rPr>
                <w:rFonts w:ascii="宋体" w:eastAsia="宋体" w:hAnsi="宋体" w:hint="eastAsia"/>
                <w:sz w:val="24"/>
                <w:szCs w:val="24"/>
              </w:rPr>
              <w:t>高。我们的人工智能</w:t>
            </w:r>
            <w:r w:rsidR="00C20280">
              <w:rPr>
                <w:rFonts w:ascii="宋体" w:eastAsia="宋体" w:hAnsi="宋体" w:hint="eastAsia"/>
                <w:sz w:val="24"/>
                <w:szCs w:val="24"/>
              </w:rPr>
              <w:t>发展</w:t>
            </w:r>
            <w:r w:rsidR="00C20280" w:rsidRPr="00C20280">
              <w:rPr>
                <w:rFonts w:ascii="宋体" w:eastAsia="宋体" w:hAnsi="宋体" w:hint="eastAsia"/>
                <w:sz w:val="24"/>
                <w:szCs w:val="24"/>
              </w:rPr>
              <w:t>策略是先从宫颈细胞学入手，后续再延伸到胃肠镜活检，以及难度更高的免疫组化</w:t>
            </w:r>
            <w:r w:rsidR="00C20280" w:rsidRPr="00C20280">
              <w:rPr>
                <w:rFonts w:ascii="宋体" w:eastAsia="宋体" w:hAnsi="宋体"/>
                <w:sz w:val="24"/>
                <w:szCs w:val="24"/>
              </w:rPr>
              <w:t xml:space="preserve"> AI 等。</w:t>
            </w:r>
            <w:r w:rsidR="00C20280" w:rsidRPr="00C20280">
              <w:rPr>
                <w:rFonts w:ascii="宋体" w:eastAsia="宋体" w:hAnsi="宋体"/>
                <w:sz w:val="24"/>
                <w:szCs w:val="24"/>
              </w:rPr>
              <w:cr/>
            </w:r>
          </w:p>
          <w:p w14:paraId="305563F8" w14:textId="618306F9" w:rsidR="008F6C61" w:rsidRPr="00C20280" w:rsidRDefault="008F6C61" w:rsidP="00C20280">
            <w:pPr>
              <w:pStyle w:val="a9"/>
              <w:numPr>
                <w:ilvl w:val="0"/>
                <w:numId w:val="16"/>
              </w:numPr>
              <w:tabs>
                <w:tab w:val="left" w:pos="240"/>
              </w:tabs>
              <w:spacing w:line="360" w:lineRule="auto"/>
              <w:ind w:firstLineChars="0"/>
              <w:rPr>
                <w:rFonts w:ascii="宋体" w:eastAsia="宋体" w:hAnsi="宋体" w:cs="Times New Roman"/>
                <w:b/>
                <w:bCs/>
                <w:sz w:val="24"/>
                <w:szCs w:val="24"/>
              </w:rPr>
            </w:pPr>
            <w:r w:rsidRPr="00C20280">
              <w:rPr>
                <w:rFonts w:ascii="宋体" w:eastAsia="宋体" w:hAnsi="宋体" w:cs="Times New Roman" w:hint="eastAsia"/>
                <w:b/>
                <w:bCs/>
                <w:sz w:val="24"/>
                <w:szCs w:val="24"/>
              </w:rPr>
              <w:lastRenderedPageBreak/>
              <w:t>免疫组化的市场空间如何？</w:t>
            </w:r>
          </w:p>
          <w:p w14:paraId="4010B568" w14:textId="257D876D" w:rsidR="00C91C08" w:rsidRPr="008F6C61" w:rsidRDefault="008F6C61" w:rsidP="00E836EB">
            <w:pPr>
              <w:spacing w:line="360" w:lineRule="auto"/>
              <w:ind w:firstLineChars="200" w:firstLine="480"/>
              <w:jc w:val="left"/>
              <w:rPr>
                <w:rFonts w:ascii="宋体" w:eastAsia="宋体" w:hAnsi="宋体" w:cs="Times New Roman"/>
                <w:sz w:val="24"/>
                <w:szCs w:val="24"/>
              </w:rPr>
            </w:pPr>
            <w:r w:rsidRPr="008F6C61">
              <w:rPr>
                <w:rFonts w:ascii="宋体" w:eastAsia="宋体" w:hAnsi="宋体" w:cs="Times New Roman" w:hint="eastAsia"/>
                <w:sz w:val="24"/>
                <w:szCs w:val="24"/>
              </w:rPr>
              <w:t>答：免疫组化国内市场规模约</w:t>
            </w:r>
            <w:r w:rsidRPr="008F6C61">
              <w:rPr>
                <w:rFonts w:ascii="宋体" w:eastAsia="宋体" w:hAnsi="宋体" w:cs="Times New Roman"/>
                <w:sz w:val="24"/>
                <w:szCs w:val="24"/>
              </w:rPr>
              <w:t>30-40亿元，年复合增长率15%-20%。我国65%-70%免疫组化市场份额被罗氏、丹科、徕卡等国外企业占据，剩余30%-35%市场份额被国内企业占有。随着国产替代的趋势及国内厂家技术的不断发展创新，国产厂家在免疫组化市场中的份额将进一步增加，免疫组化已成为公司增长最迅速的产品线之一。另外随着大分子抗体创新药的不断面世，免疫组化成为抗体药物非常好的伴随诊断或者用药指导的检测手段。基于PCR、NGS技术的小分子药竞争激烈，已经是明显的红海，而基于蛋白靶标的大分子药物研发热度刚</w:t>
            </w:r>
            <w:r w:rsidRPr="008F6C61">
              <w:rPr>
                <w:rFonts w:ascii="宋体" w:eastAsia="宋体" w:hAnsi="宋体" w:cs="Times New Roman" w:hint="eastAsia"/>
                <w:sz w:val="24"/>
                <w:szCs w:val="24"/>
              </w:rPr>
              <w:t>刚显现，</w:t>
            </w:r>
            <w:r w:rsidR="00231F7E">
              <w:rPr>
                <w:rFonts w:ascii="宋体" w:eastAsia="宋体" w:hAnsi="宋体" w:cs="Times New Roman" w:hint="eastAsia"/>
                <w:sz w:val="24"/>
                <w:szCs w:val="24"/>
              </w:rPr>
              <w:t>公司也在积极拓展基于免疫组化I</w:t>
            </w:r>
            <w:r w:rsidR="00231F7E">
              <w:rPr>
                <w:rFonts w:ascii="宋体" w:eastAsia="宋体" w:hAnsi="宋体" w:cs="Times New Roman"/>
                <w:sz w:val="24"/>
                <w:szCs w:val="24"/>
              </w:rPr>
              <w:t>HC</w:t>
            </w:r>
            <w:r w:rsidR="00231F7E">
              <w:rPr>
                <w:rFonts w:ascii="宋体" w:eastAsia="宋体" w:hAnsi="宋体" w:cs="Times New Roman" w:hint="eastAsia"/>
                <w:sz w:val="24"/>
                <w:szCs w:val="24"/>
              </w:rPr>
              <w:t>和荧光原位杂交F</w:t>
            </w:r>
            <w:r w:rsidR="00231F7E">
              <w:rPr>
                <w:rFonts w:ascii="宋体" w:eastAsia="宋体" w:hAnsi="宋体" w:cs="Times New Roman"/>
                <w:sz w:val="24"/>
                <w:szCs w:val="24"/>
              </w:rPr>
              <w:t>ISH</w:t>
            </w:r>
            <w:r w:rsidR="00C91C08">
              <w:rPr>
                <w:rFonts w:ascii="宋体" w:eastAsia="宋体" w:hAnsi="宋体" w:cs="Times New Roman" w:hint="eastAsia"/>
                <w:sz w:val="24"/>
                <w:szCs w:val="24"/>
              </w:rPr>
              <w:t>技术</w:t>
            </w:r>
            <w:r w:rsidR="00231F7E">
              <w:rPr>
                <w:rFonts w:ascii="宋体" w:eastAsia="宋体" w:hAnsi="宋体" w:cs="Times New Roman" w:hint="eastAsia"/>
                <w:sz w:val="24"/>
                <w:szCs w:val="24"/>
              </w:rPr>
              <w:t>的形态学伴随诊断业务</w:t>
            </w:r>
            <w:r w:rsidRPr="008F6C61">
              <w:rPr>
                <w:rFonts w:ascii="宋体" w:eastAsia="宋体" w:hAnsi="宋体" w:cs="Times New Roman"/>
                <w:sz w:val="24"/>
                <w:szCs w:val="24"/>
              </w:rPr>
              <w:t>。</w:t>
            </w:r>
          </w:p>
          <w:p w14:paraId="399AFC84" w14:textId="77777777" w:rsidR="00A908C9" w:rsidRDefault="00A908C9" w:rsidP="00A908C9">
            <w:pPr>
              <w:spacing w:line="360" w:lineRule="auto"/>
              <w:rPr>
                <w:rFonts w:ascii="宋体" w:eastAsia="宋体" w:hAnsi="宋体" w:hint="eastAsia"/>
                <w:sz w:val="24"/>
                <w:szCs w:val="24"/>
              </w:rPr>
            </w:pPr>
            <w:bookmarkStart w:id="0" w:name="_GoBack"/>
            <w:bookmarkEnd w:id="0"/>
          </w:p>
          <w:p w14:paraId="0F439061" w14:textId="5BC13604" w:rsidR="008F6C61" w:rsidRPr="00A908C9" w:rsidRDefault="008F6C61" w:rsidP="00A908C9">
            <w:pPr>
              <w:pStyle w:val="a9"/>
              <w:numPr>
                <w:ilvl w:val="0"/>
                <w:numId w:val="16"/>
              </w:numPr>
              <w:spacing w:line="360" w:lineRule="auto"/>
              <w:ind w:firstLineChars="0"/>
              <w:rPr>
                <w:rFonts w:ascii="宋体" w:eastAsia="宋体" w:hAnsi="宋体" w:cs="Times New Roman"/>
                <w:b/>
                <w:bCs/>
                <w:sz w:val="24"/>
                <w:szCs w:val="24"/>
              </w:rPr>
            </w:pPr>
            <w:r w:rsidRPr="00A908C9">
              <w:rPr>
                <w:rFonts w:ascii="宋体" w:eastAsia="宋体" w:hAnsi="宋体" w:cs="Times New Roman" w:hint="eastAsia"/>
                <w:b/>
                <w:bCs/>
                <w:sz w:val="24"/>
                <w:szCs w:val="24"/>
              </w:rPr>
              <w:t>请介绍</w:t>
            </w:r>
            <w:r w:rsidR="00A26918">
              <w:rPr>
                <w:rFonts w:ascii="宋体" w:eastAsia="宋体" w:hAnsi="宋体" w:cs="Times New Roman" w:hint="eastAsia"/>
                <w:b/>
                <w:bCs/>
                <w:sz w:val="24"/>
                <w:szCs w:val="24"/>
              </w:rPr>
              <w:t>下</w:t>
            </w:r>
            <w:r w:rsidRPr="00A908C9">
              <w:rPr>
                <w:rFonts w:ascii="宋体" w:eastAsia="宋体" w:hAnsi="宋体" w:cs="Times New Roman" w:hint="eastAsia"/>
                <w:b/>
                <w:bCs/>
                <w:sz w:val="24"/>
                <w:szCs w:val="24"/>
              </w:rPr>
              <w:t>公司病理共建业务的模式和医院对于该模式的需求如何？</w:t>
            </w:r>
          </w:p>
          <w:p w14:paraId="2E0694A8" w14:textId="77777777" w:rsidR="008F6C61" w:rsidRPr="008F6C61" w:rsidRDefault="008F6C61" w:rsidP="00E836EB">
            <w:pPr>
              <w:spacing w:line="360" w:lineRule="auto"/>
              <w:ind w:firstLineChars="200" w:firstLine="480"/>
              <w:rPr>
                <w:rFonts w:ascii="宋体" w:eastAsia="宋体" w:hAnsi="宋体"/>
                <w:sz w:val="24"/>
                <w:szCs w:val="24"/>
              </w:rPr>
            </w:pPr>
            <w:r w:rsidRPr="008F6C61">
              <w:rPr>
                <w:rFonts w:ascii="宋体" w:eastAsia="宋体" w:hAnsi="宋体" w:hint="eastAsia"/>
                <w:sz w:val="24"/>
                <w:szCs w:val="24"/>
              </w:rPr>
              <w:t>答：首先，我们的病理共建业务是帮助医院建设病理科，指派技术员，投入我们的试剂和设备，通过数字病理产品，进行远程数据传输和共享，在疑难病例诊断上充分利用互联网的优势，整合全国病理专家资源。我们病理共建业务的预期效果是，实现以“输出产品、带教医生”的方式，帮助有需要的医疗机构建设病理科、培养病理专业人才，将病理科标本从原来的院外送检模式变成院内诊断模式。此项业务前期投入基本都是公司自研自产的试剂和设备，无需外购，成本可控，共建完成后与医院病理科进行收入分成。</w:t>
            </w:r>
          </w:p>
          <w:p w14:paraId="65E1EDC5" w14:textId="5F947412" w:rsidR="00E9099E" w:rsidRDefault="008F6C61" w:rsidP="00E836EB">
            <w:pPr>
              <w:spacing w:line="360" w:lineRule="auto"/>
              <w:ind w:firstLineChars="200" w:firstLine="480"/>
              <w:rPr>
                <w:rFonts w:ascii="宋体" w:eastAsia="宋体" w:hAnsi="宋体"/>
                <w:sz w:val="24"/>
                <w:szCs w:val="24"/>
              </w:rPr>
            </w:pPr>
            <w:r w:rsidRPr="008F6C61">
              <w:rPr>
                <w:rFonts w:ascii="宋体" w:eastAsia="宋体" w:hAnsi="宋体" w:hint="eastAsia"/>
                <w:sz w:val="24"/>
                <w:szCs w:val="24"/>
              </w:rPr>
              <w:t>同时，我们能够为不同等级医院病理科能力提升服务项目。</w:t>
            </w:r>
            <w:r w:rsidR="00E9099E">
              <w:rPr>
                <w:rFonts w:ascii="宋体" w:eastAsia="宋体" w:hAnsi="宋体" w:hint="eastAsia"/>
                <w:sz w:val="24"/>
                <w:szCs w:val="24"/>
              </w:rPr>
              <w:t>首先</w:t>
            </w:r>
            <w:r w:rsidRPr="008F6C61">
              <w:rPr>
                <w:rFonts w:ascii="宋体" w:eastAsia="宋体" w:hAnsi="宋体" w:hint="eastAsia"/>
                <w:sz w:val="24"/>
                <w:szCs w:val="24"/>
              </w:rPr>
              <w:t>对于基层医院来说，《国家卫生健康委办公厅关于印发“千县工程”县医院综合能力提升工作方案（</w:t>
            </w:r>
            <w:r w:rsidRPr="008F6C61">
              <w:rPr>
                <w:rFonts w:ascii="宋体" w:eastAsia="宋体" w:hAnsi="宋体"/>
                <w:sz w:val="24"/>
                <w:szCs w:val="24"/>
              </w:rPr>
              <w:t>2021-2025年）的通知》显示，</w:t>
            </w:r>
            <w:r w:rsidRPr="008F6C61">
              <w:rPr>
                <w:rFonts w:ascii="宋体" w:eastAsia="宋体" w:hAnsi="宋体" w:hint="eastAsia"/>
                <w:sz w:val="24"/>
                <w:szCs w:val="24"/>
              </w:rPr>
              <w:t>要</w:t>
            </w:r>
            <w:r w:rsidRPr="008F6C61">
              <w:rPr>
                <w:rFonts w:ascii="宋体" w:eastAsia="宋体" w:hAnsi="宋体"/>
                <w:sz w:val="24"/>
                <w:szCs w:val="24"/>
              </w:rPr>
              <w:t>力争通过5年努力，全国至少1000家县医院达到三级医院医疗服务能力水平。“千县工程”中明确指出组建的肿瘤防治中心、病理资源共享中心，均离不开病理科的支撑。病理科的建设与升级成为1000多家县级医院的重点任务之一，是刚需。</w:t>
            </w:r>
            <w:r w:rsidR="00AB5A10">
              <w:rPr>
                <w:rFonts w:ascii="宋体" w:eastAsia="宋体" w:hAnsi="宋体" w:hint="eastAsia"/>
                <w:sz w:val="24"/>
                <w:szCs w:val="24"/>
              </w:rPr>
              <w:t>其次</w:t>
            </w:r>
            <w:r w:rsidRPr="008F6C61">
              <w:rPr>
                <w:rFonts w:ascii="宋体" w:eastAsia="宋体" w:hAnsi="宋体" w:hint="eastAsia"/>
                <w:sz w:val="24"/>
                <w:szCs w:val="24"/>
              </w:rPr>
              <w:t>对于已经配置有病理科的医院及医疗机构来说，病理诊断水平和能力仍较弱、有病理资质</w:t>
            </w:r>
            <w:r w:rsidR="00E9099E">
              <w:rPr>
                <w:rFonts w:ascii="宋体" w:eastAsia="宋体" w:hAnsi="宋体" w:hint="eastAsia"/>
                <w:sz w:val="24"/>
                <w:szCs w:val="24"/>
              </w:rPr>
              <w:t>却</w:t>
            </w:r>
            <w:r w:rsidRPr="008F6C61">
              <w:rPr>
                <w:rFonts w:ascii="宋体" w:eastAsia="宋体" w:hAnsi="宋体" w:hint="eastAsia"/>
                <w:sz w:val="24"/>
                <w:szCs w:val="24"/>
              </w:rPr>
              <w:t>无诊断能力或无疑难诊断能</w:t>
            </w:r>
            <w:r w:rsidRPr="008F6C61">
              <w:rPr>
                <w:rFonts w:ascii="宋体" w:eastAsia="宋体" w:hAnsi="宋体" w:hint="eastAsia"/>
                <w:sz w:val="24"/>
                <w:szCs w:val="24"/>
              </w:rPr>
              <w:lastRenderedPageBreak/>
              <w:t>力等问题制约着病理科的发展。公司的病理共建业务能够为这些医院、医疗机构提供常规组织病理、</w:t>
            </w:r>
            <w:r w:rsidRPr="008F6C61">
              <w:rPr>
                <w:rFonts w:ascii="宋体" w:eastAsia="宋体" w:hAnsi="宋体"/>
                <w:sz w:val="24"/>
                <w:szCs w:val="24"/>
              </w:rPr>
              <w:t>细胞病理</w:t>
            </w:r>
            <w:r w:rsidRPr="008F6C61">
              <w:rPr>
                <w:rFonts w:ascii="宋体" w:eastAsia="宋体" w:hAnsi="宋体" w:hint="eastAsia"/>
                <w:sz w:val="24"/>
                <w:szCs w:val="24"/>
              </w:rPr>
              <w:t>、</w:t>
            </w:r>
            <w:r w:rsidRPr="008F6C61">
              <w:rPr>
                <w:rFonts w:ascii="宋体" w:eastAsia="宋体" w:hAnsi="宋体"/>
                <w:sz w:val="24"/>
                <w:szCs w:val="24"/>
              </w:rPr>
              <w:t>术中冰冻</w:t>
            </w:r>
            <w:r w:rsidRPr="008F6C61">
              <w:rPr>
                <w:rFonts w:ascii="宋体" w:eastAsia="宋体" w:hAnsi="宋体" w:hint="eastAsia"/>
                <w:sz w:val="24"/>
                <w:szCs w:val="24"/>
              </w:rPr>
              <w:t>、免疫组化及特染及</w:t>
            </w:r>
            <w:r w:rsidRPr="008F6C61">
              <w:rPr>
                <w:rFonts w:ascii="宋体" w:eastAsia="宋体" w:hAnsi="宋体"/>
                <w:sz w:val="24"/>
                <w:szCs w:val="24"/>
              </w:rPr>
              <w:t>分子病理</w:t>
            </w:r>
            <w:r w:rsidRPr="008F6C61">
              <w:rPr>
                <w:rFonts w:ascii="宋体" w:eastAsia="宋体" w:hAnsi="宋体" w:hint="eastAsia"/>
                <w:sz w:val="24"/>
                <w:szCs w:val="24"/>
              </w:rPr>
              <w:t>等方面的建设服务。同时，提升病理诊断水平不仅需要试剂和设备等，病理医生的阅片判读能力也很关键，我们的病理共建业务还包括通过信息化平台提供远程会诊</w:t>
            </w:r>
            <w:r w:rsidR="00A26918">
              <w:rPr>
                <w:rFonts w:ascii="宋体" w:eastAsia="宋体" w:hAnsi="宋体" w:hint="eastAsia"/>
                <w:sz w:val="24"/>
                <w:szCs w:val="24"/>
              </w:rPr>
              <w:t>、疑难会诊</w:t>
            </w:r>
            <w:r w:rsidRPr="008F6C61">
              <w:rPr>
                <w:rFonts w:ascii="宋体" w:eastAsia="宋体" w:hAnsi="宋体" w:hint="eastAsia"/>
                <w:sz w:val="24"/>
                <w:szCs w:val="24"/>
              </w:rPr>
              <w:t>，通过我们在爱病理</w:t>
            </w:r>
            <w:r w:rsidRPr="008F6C61">
              <w:rPr>
                <w:rFonts w:ascii="宋体" w:eastAsia="宋体" w:hAnsi="宋体"/>
                <w:sz w:val="24"/>
                <w:szCs w:val="24"/>
              </w:rPr>
              <w:t>APP上进行线上培训，帮医院切实解决病理医生的培训问题</w:t>
            </w:r>
            <w:r w:rsidRPr="008F6C61">
              <w:rPr>
                <w:rFonts w:ascii="宋体" w:eastAsia="宋体" w:hAnsi="宋体" w:hint="eastAsia"/>
                <w:sz w:val="24"/>
                <w:szCs w:val="24"/>
              </w:rPr>
              <w:t>，不断提升病理科的技术水平和保证病理诊断质量。</w:t>
            </w:r>
            <w:r w:rsidR="00E9099E">
              <w:rPr>
                <w:rFonts w:ascii="宋体" w:eastAsia="宋体" w:hAnsi="宋体" w:hint="eastAsia"/>
                <w:sz w:val="24"/>
                <w:szCs w:val="24"/>
              </w:rPr>
              <w:t>此外</w:t>
            </w:r>
            <w:r w:rsidRPr="008F6C61">
              <w:rPr>
                <w:rFonts w:ascii="宋体" w:eastAsia="宋体" w:hAnsi="宋体" w:hint="eastAsia"/>
                <w:sz w:val="24"/>
                <w:szCs w:val="24"/>
              </w:rPr>
              <w:t>对于有较强病理诊断水平和能力的医院和医疗机构来说，公司能够提供</w:t>
            </w:r>
            <w:r w:rsidR="00E9099E">
              <w:rPr>
                <w:rFonts w:ascii="宋体" w:eastAsia="宋体" w:hAnsi="宋体" w:hint="eastAsia"/>
                <w:sz w:val="24"/>
                <w:szCs w:val="24"/>
              </w:rPr>
              <w:t>宫颈癌智能筛查</w:t>
            </w:r>
            <w:r w:rsidRPr="008F6C61">
              <w:rPr>
                <w:rFonts w:ascii="宋体" w:eastAsia="宋体" w:hAnsi="宋体" w:hint="eastAsia"/>
                <w:sz w:val="24"/>
                <w:szCs w:val="24"/>
              </w:rPr>
              <w:t>中心建设、</w:t>
            </w:r>
            <w:r w:rsidR="00E9099E">
              <w:rPr>
                <w:rFonts w:ascii="宋体" w:eastAsia="宋体" w:hAnsi="宋体" w:hint="eastAsia"/>
                <w:sz w:val="24"/>
                <w:szCs w:val="24"/>
              </w:rPr>
              <w:t>病理科全科</w:t>
            </w:r>
            <w:r w:rsidRPr="008F6C61">
              <w:rPr>
                <w:rFonts w:ascii="宋体" w:eastAsia="宋体" w:hAnsi="宋体"/>
                <w:sz w:val="24"/>
                <w:szCs w:val="24"/>
              </w:rPr>
              <w:t>数字化改造</w:t>
            </w:r>
            <w:r w:rsidRPr="008F6C61">
              <w:rPr>
                <w:rFonts w:ascii="宋体" w:eastAsia="宋体" w:hAnsi="宋体" w:hint="eastAsia"/>
                <w:sz w:val="24"/>
                <w:szCs w:val="24"/>
              </w:rPr>
              <w:t>等</w:t>
            </w:r>
            <w:r w:rsidR="00E9099E">
              <w:rPr>
                <w:rFonts w:ascii="宋体" w:eastAsia="宋体" w:hAnsi="宋体" w:hint="eastAsia"/>
                <w:sz w:val="24"/>
                <w:szCs w:val="24"/>
              </w:rPr>
              <w:t>特定项目的共建服务</w:t>
            </w:r>
            <w:r w:rsidRPr="008F6C61">
              <w:rPr>
                <w:rFonts w:ascii="宋体" w:eastAsia="宋体" w:hAnsi="宋体" w:hint="eastAsia"/>
                <w:sz w:val="24"/>
                <w:szCs w:val="24"/>
              </w:rPr>
              <w:t>。</w:t>
            </w:r>
          </w:p>
          <w:p w14:paraId="4D81CC71" w14:textId="7F153AE9" w:rsidR="008F6C61" w:rsidRDefault="008F6C61" w:rsidP="00E836EB">
            <w:pPr>
              <w:spacing w:line="360" w:lineRule="auto"/>
              <w:ind w:firstLineChars="200" w:firstLine="480"/>
              <w:rPr>
                <w:rFonts w:ascii="宋体" w:eastAsia="宋体" w:hAnsi="宋体"/>
                <w:sz w:val="24"/>
                <w:szCs w:val="24"/>
              </w:rPr>
            </w:pPr>
            <w:r w:rsidRPr="008F6C61">
              <w:rPr>
                <w:rFonts w:ascii="宋体" w:eastAsia="宋体" w:hAnsi="宋体" w:hint="eastAsia"/>
                <w:sz w:val="24"/>
                <w:szCs w:val="24"/>
              </w:rPr>
              <w:t>通过我们</w:t>
            </w:r>
            <w:r w:rsidR="00DD73E5">
              <w:rPr>
                <w:rFonts w:ascii="宋体" w:eastAsia="宋体" w:hAnsi="宋体" w:hint="eastAsia"/>
                <w:sz w:val="24"/>
                <w:szCs w:val="24"/>
              </w:rPr>
              <w:t>的</w:t>
            </w:r>
            <w:r w:rsidRPr="008F6C61">
              <w:rPr>
                <w:rFonts w:ascii="宋体" w:eastAsia="宋体" w:hAnsi="宋体" w:hint="eastAsia"/>
                <w:sz w:val="24"/>
                <w:szCs w:val="24"/>
              </w:rPr>
              <w:t>市场拓展反馈来看，大多基层医院还是很希望把自己的病理诊断能力建立起来，特别是那些想提升自己</w:t>
            </w:r>
            <w:r w:rsidR="00E9099E">
              <w:rPr>
                <w:rFonts w:ascii="宋体" w:eastAsia="宋体" w:hAnsi="宋体" w:hint="eastAsia"/>
                <w:sz w:val="24"/>
                <w:szCs w:val="24"/>
              </w:rPr>
              <w:t>手术</w:t>
            </w:r>
            <w:r w:rsidRPr="008F6C61">
              <w:rPr>
                <w:rFonts w:ascii="宋体" w:eastAsia="宋体" w:hAnsi="宋体" w:hint="eastAsia"/>
                <w:sz w:val="24"/>
                <w:szCs w:val="24"/>
              </w:rPr>
              <w:t>水平的医院</w:t>
            </w:r>
            <w:r w:rsidR="00DD73E5">
              <w:rPr>
                <w:rFonts w:ascii="宋体" w:eastAsia="宋体" w:hAnsi="宋体" w:hint="eastAsia"/>
                <w:sz w:val="24"/>
                <w:szCs w:val="24"/>
              </w:rPr>
              <w:t>；同时</w:t>
            </w:r>
            <w:r w:rsidRPr="008F6C61">
              <w:rPr>
                <w:rFonts w:ascii="宋体" w:eastAsia="宋体" w:hAnsi="宋体" w:hint="eastAsia"/>
                <w:sz w:val="24"/>
                <w:szCs w:val="24"/>
              </w:rPr>
              <w:t>病理共建服务可以帮助县级医院真正建设和提高病理科水平，也能够把我们的渠道和市场更好的下沉到县域市场，整个病理科的市场也会自然扩容。</w:t>
            </w:r>
          </w:p>
          <w:p w14:paraId="2CE21AE7" w14:textId="77777777" w:rsidR="00AB5A10" w:rsidRPr="008F6C61" w:rsidRDefault="00AB5A10" w:rsidP="00BE0E06">
            <w:pPr>
              <w:spacing w:line="360" w:lineRule="auto"/>
              <w:rPr>
                <w:rFonts w:ascii="宋体" w:eastAsia="宋体" w:hAnsi="宋体"/>
                <w:sz w:val="24"/>
                <w:szCs w:val="24"/>
              </w:rPr>
            </w:pPr>
          </w:p>
          <w:p w14:paraId="078CFBF9" w14:textId="77777777" w:rsidR="008F6C61" w:rsidRPr="00A908C9" w:rsidRDefault="008F6C61" w:rsidP="00A908C9">
            <w:pPr>
              <w:pStyle w:val="a9"/>
              <w:numPr>
                <w:ilvl w:val="0"/>
                <w:numId w:val="16"/>
              </w:numPr>
              <w:spacing w:line="360" w:lineRule="auto"/>
              <w:ind w:firstLineChars="0"/>
              <w:rPr>
                <w:rFonts w:ascii="宋体" w:eastAsia="宋体" w:hAnsi="宋体" w:cs="Times New Roman"/>
                <w:b/>
                <w:bCs/>
                <w:sz w:val="24"/>
                <w:szCs w:val="24"/>
              </w:rPr>
            </w:pPr>
            <w:r w:rsidRPr="00A908C9">
              <w:rPr>
                <w:rFonts w:ascii="宋体" w:eastAsia="宋体" w:hAnsi="宋体" w:cs="Times New Roman" w:hint="eastAsia"/>
                <w:b/>
                <w:bCs/>
                <w:sz w:val="24"/>
                <w:szCs w:val="24"/>
              </w:rPr>
              <w:t>公司的主要客户群体病理科在医院里处于什么地位？</w:t>
            </w:r>
          </w:p>
          <w:p w14:paraId="46AB28AB" w14:textId="77777777" w:rsidR="008F6C61" w:rsidRPr="008F6C61" w:rsidRDefault="008F6C61" w:rsidP="00E836EB">
            <w:pPr>
              <w:spacing w:line="360" w:lineRule="auto"/>
              <w:ind w:firstLineChars="200" w:firstLine="480"/>
              <w:rPr>
                <w:rFonts w:ascii="宋体" w:eastAsia="宋体" w:hAnsi="宋体"/>
                <w:sz w:val="24"/>
                <w:szCs w:val="28"/>
              </w:rPr>
            </w:pPr>
            <w:r w:rsidRPr="008F6C61">
              <w:rPr>
                <w:rFonts w:ascii="宋体" w:eastAsia="宋体" w:hAnsi="宋体" w:hint="eastAsia"/>
                <w:sz w:val="24"/>
                <w:szCs w:val="28"/>
              </w:rPr>
              <w:t>答：病理科是大型综合医院必不可少的科室之一，其主要任务是在医疗过程中承担病理诊断工作。病理诊断是一种基于图像信息的诊断方法，往往被作为绝大部分疾病，尤其是肿瘤的最终诊断，被誉为疾病诊断的“金标准”。病理诊断对肿瘤的确诊、分型、用药指导、复发监控、药效监控有着不可或缺的意义。</w:t>
            </w:r>
          </w:p>
          <w:p w14:paraId="2F43FE37" w14:textId="2B155356" w:rsidR="008F6C61" w:rsidRPr="008F6C61" w:rsidRDefault="008F6C61" w:rsidP="00E836EB">
            <w:pPr>
              <w:spacing w:line="360" w:lineRule="auto"/>
              <w:ind w:firstLineChars="200" w:firstLine="480"/>
              <w:rPr>
                <w:rFonts w:ascii="宋体" w:eastAsia="宋体" w:hAnsi="宋体"/>
                <w:sz w:val="24"/>
                <w:szCs w:val="28"/>
              </w:rPr>
            </w:pPr>
            <w:r w:rsidRPr="008F6C61">
              <w:rPr>
                <w:rFonts w:ascii="宋体" w:eastAsia="宋体" w:hAnsi="宋体" w:hint="eastAsia"/>
                <w:sz w:val="24"/>
                <w:szCs w:val="28"/>
              </w:rPr>
              <w:t>国家卫健委</w:t>
            </w:r>
            <w:r w:rsidRPr="008F6C61">
              <w:rPr>
                <w:rFonts w:ascii="宋体" w:eastAsia="宋体" w:hAnsi="宋体"/>
                <w:sz w:val="24"/>
                <w:szCs w:val="28"/>
              </w:rPr>
              <w:t>2022年7月发布《2021年我国卫生健康事业发展统计公报》，截止2021年末，全国共有医疗卫生机构103.1万个，医疗卫生机构床位数944.8万张，三级医院3275个，二级医院10848个，一级医院12649个。按照卫生部2009年发布的《病理科建设与管理指南（试行）》中规定的标准，二级、三级医院均需设置病理科，每100张床位需配置1-2名病理医师的要求，截止2021年末，病理医师需求量约为14.17万人，而现有病理医生仅2.1万人，缺口高达12万人。然</w:t>
            </w:r>
            <w:r w:rsidRPr="008F6C61">
              <w:rPr>
                <w:rFonts w:ascii="宋体" w:eastAsia="宋体" w:hAnsi="宋体" w:hint="eastAsia"/>
                <w:sz w:val="24"/>
                <w:szCs w:val="28"/>
              </w:rPr>
              <w:t>而，根据国家卫健委</w:t>
            </w:r>
            <w:r w:rsidRPr="008F6C61">
              <w:rPr>
                <w:rFonts w:ascii="宋体" w:eastAsia="宋体" w:hAnsi="宋体"/>
                <w:sz w:val="24"/>
                <w:szCs w:val="28"/>
              </w:rPr>
              <w:t>2019年全国抽查数据显示，超59.9%的医院未设置病理科</w:t>
            </w:r>
            <w:r w:rsidRPr="008F6C61">
              <w:rPr>
                <w:rFonts w:ascii="宋体" w:eastAsia="宋体" w:hAnsi="宋体"/>
                <w:sz w:val="24"/>
                <w:szCs w:val="28"/>
              </w:rPr>
              <w:lastRenderedPageBreak/>
              <w:t>或未开展病理业务。病理医生资源极度不均，近70%的病理医生集中在三级医院。同时，病理医生培养周期长，至少3-5年，需熟记5-10万例病理标本形态，才能独立签发病理诊断报告。目前大部分基层医院病理科主要为外送模式，但外送模式可控性低，仅能解决短期临床需求，无法开展术中诊断。病理科需要投入病理人才与设备，对于缺乏病理科建设运营经验的基层医院来说：人才提升难、科室发展难。针对上述问题，国家出台一系列政策，鼓励和扶持病理科的建设与发展。国家</w:t>
            </w:r>
            <w:r w:rsidRPr="008F6C61">
              <w:rPr>
                <w:rFonts w:ascii="宋体" w:eastAsia="宋体" w:hAnsi="宋体" w:hint="eastAsia"/>
                <w:sz w:val="24"/>
                <w:szCs w:val="28"/>
              </w:rPr>
              <w:t>卫健委于</w:t>
            </w:r>
            <w:r w:rsidRPr="008F6C61">
              <w:rPr>
                <w:rFonts w:ascii="宋体" w:eastAsia="宋体" w:hAnsi="宋体"/>
                <w:sz w:val="24"/>
                <w:szCs w:val="28"/>
              </w:rPr>
              <w:t>2021年11月发布《“千县工程”县医院综合能力提升工作方案（2021-2025年）》，提出加快建设高质量人才队伍，加大对重点领域、紧缺专业、关键岗位专业技术人才的引进力度，加强包括病理科在内的14项学科专业和骨干人才培养培训，构建人才梯队，并提出“力争通过5年努力，全国至少1000家县医院达到三级医院医疗服务能力水平”的总体目标。近年来，医保控费压力逐步蔓延至各个细分领域，药品、耗材、检验、影像类领域的收费标准逐年下调。而病理诊断领域总体控费压力较小，收费标准甚至有逆</w:t>
            </w:r>
            <w:r w:rsidRPr="008F6C61">
              <w:rPr>
                <w:rFonts w:ascii="宋体" w:eastAsia="宋体" w:hAnsi="宋体" w:hint="eastAsia"/>
                <w:sz w:val="24"/>
                <w:szCs w:val="28"/>
              </w:rPr>
              <w:t>势上调趋势。整体来看，病理诊断项目收费标准的上调为国内病理诊断行业注入较强动力，随着国家政策支持不断加强以及肿瘤精准诊断的市场增长，病理科的诊断业务未来有望实现快速增长。</w:t>
            </w:r>
          </w:p>
          <w:p w14:paraId="48E4119D" w14:textId="77777777" w:rsidR="00E9099E" w:rsidRDefault="00E9099E" w:rsidP="00E9099E">
            <w:pPr>
              <w:spacing w:line="360" w:lineRule="auto"/>
              <w:rPr>
                <w:rFonts w:ascii="宋体" w:eastAsia="宋体" w:hAnsi="宋体" w:cs="Times New Roman"/>
                <w:b/>
                <w:bCs/>
                <w:sz w:val="24"/>
                <w:szCs w:val="24"/>
              </w:rPr>
            </w:pPr>
          </w:p>
          <w:p w14:paraId="5E7C5281" w14:textId="4013B0D6" w:rsidR="008F6C61" w:rsidRPr="00E9099E" w:rsidRDefault="008F6C61" w:rsidP="00E9099E">
            <w:pPr>
              <w:pStyle w:val="a9"/>
              <w:numPr>
                <w:ilvl w:val="0"/>
                <w:numId w:val="16"/>
              </w:numPr>
              <w:spacing w:line="360" w:lineRule="auto"/>
              <w:ind w:firstLineChars="0"/>
              <w:rPr>
                <w:rFonts w:ascii="宋体" w:eastAsia="宋体" w:hAnsi="宋体" w:cs="Times New Roman"/>
                <w:b/>
                <w:bCs/>
                <w:sz w:val="24"/>
                <w:szCs w:val="24"/>
              </w:rPr>
            </w:pPr>
            <w:r w:rsidRPr="00E9099E">
              <w:rPr>
                <w:rFonts w:ascii="宋体" w:eastAsia="宋体" w:hAnsi="宋体" w:cs="Times New Roman" w:hint="eastAsia"/>
                <w:b/>
                <w:bCs/>
                <w:sz w:val="24"/>
                <w:szCs w:val="24"/>
              </w:rPr>
              <w:t>公司利润</w:t>
            </w:r>
            <w:r w:rsidR="00E9099E">
              <w:rPr>
                <w:rFonts w:ascii="宋体" w:eastAsia="宋体" w:hAnsi="宋体" w:cs="Times New Roman" w:hint="eastAsia"/>
                <w:b/>
                <w:bCs/>
                <w:sz w:val="24"/>
                <w:szCs w:val="24"/>
              </w:rPr>
              <w:t>增速</w:t>
            </w:r>
            <w:r w:rsidRPr="00E9099E">
              <w:rPr>
                <w:rFonts w:ascii="宋体" w:eastAsia="宋体" w:hAnsi="宋体" w:cs="Times New Roman" w:hint="eastAsia"/>
                <w:b/>
                <w:bCs/>
                <w:sz w:val="24"/>
                <w:szCs w:val="24"/>
              </w:rPr>
              <w:t>下滑</w:t>
            </w:r>
            <w:r w:rsidR="00E9099E">
              <w:rPr>
                <w:rFonts w:ascii="宋体" w:eastAsia="宋体" w:hAnsi="宋体" w:cs="Times New Roman" w:hint="eastAsia"/>
                <w:b/>
                <w:bCs/>
                <w:sz w:val="24"/>
                <w:szCs w:val="24"/>
              </w:rPr>
              <w:t>的</w:t>
            </w:r>
            <w:r w:rsidRPr="00E9099E">
              <w:rPr>
                <w:rFonts w:ascii="宋体" w:eastAsia="宋体" w:hAnsi="宋体" w:cs="Times New Roman" w:hint="eastAsia"/>
                <w:b/>
                <w:bCs/>
                <w:sz w:val="24"/>
                <w:szCs w:val="24"/>
              </w:rPr>
              <w:t>主要原因是什么？</w:t>
            </w:r>
          </w:p>
          <w:p w14:paraId="6276067D" w14:textId="718F9684" w:rsidR="008F6C61" w:rsidRDefault="008F6C61" w:rsidP="00E836EB">
            <w:pPr>
              <w:spacing w:line="360" w:lineRule="auto"/>
              <w:ind w:firstLineChars="200" w:firstLine="480"/>
              <w:rPr>
                <w:rFonts w:ascii="宋体" w:eastAsia="宋体" w:hAnsi="宋体"/>
                <w:sz w:val="24"/>
                <w:szCs w:val="24"/>
              </w:rPr>
            </w:pPr>
            <w:r w:rsidRPr="008F6C61">
              <w:rPr>
                <w:rFonts w:ascii="宋体" w:eastAsia="宋体" w:hAnsi="宋体" w:hint="eastAsia"/>
                <w:sz w:val="24"/>
                <w:szCs w:val="24"/>
              </w:rPr>
              <w:t>答：影响到净利润增速的主要原因是：一是</w:t>
            </w:r>
            <w:r w:rsidR="00E9099E">
              <w:rPr>
                <w:rFonts w:ascii="宋体" w:eastAsia="宋体" w:hAnsi="宋体" w:hint="eastAsia"/>
                <w:sz w:val="24"/>
                <w:szCs w:val="24"/>
              </w:rPr>
              <w:t>公司上市后</w:t>
            </w:r>
            <w:r w:rsidRPr="008F6C61">
              <w:rPr>
                <w:rFonts w:ascii="宋体" w:eastAsia="宋体" w:hAnsi="宋体" w:hint="eastAsia"/>
                <w:sz w:val="24"/>
                <w:szCs w:val="24"/>
              </w:rPr>
              <w:t>研发</w:t>
            </w:r>
            <w:r w:rsidR="00E9099E">
              <w:rPr>
                <w:rFonts w:ascii="宋体" w:eastAsia="宋体" w:hAnsi="宋体" w:hint="eastAsia"/>
                <w:sz w:val="24"/>
                <w:szCs w:val="24"/>
              </w:rPr>
              <w:t>投入持续加大</w:t>
            </w:r>
            <w:r w:rsidRPr="008F6C61">
              <w:rPr>
                <w:rFonts w:ascii="宋体" w:eastAsia="宋体" w:hAnsi="宋体"/>
                <w:sz w:val="24"/>
                <w:szCs w:val="24"/>
              </w:rPr>
              <w:t>。二是因为公司去年下半年搬了新产业园，形成了比较大的固定资产折旧、摊销等费用，管理费用也大幅上升。</w:t>
            </w:r>
          </w:p>
          <w:p w14:paraId="4DEAC619" w14:textId="77777777" w:rsidR="00E9099E" w:rsidRPr="008F6C61" w:rsidRDefault="00E9099E" w:rsidP="00E836EB">
            <w:pPr>
              <w:spacing w:line="360" w:lineRule="auto"/>
              <w:ind w:firstLineChars="200" w:firstLine="480"/>
              <w:rPr>
                <w:rFonts w:ascii="宋体" w:eastAsia="宋体" w:hAnsi="宋体"/>
                <w:sz w:val="24"/>
                <w:szCs w:val="24"/>
              </w:rPr>
            </w:pPr>
          </w:p>
          <w:p w14:paraId="64E3CB44" w14:textId="07FBE1EB" w:rsidR="008F6C61" w:rsidRPr="00E9099E" w:rsidRDefault="008F6C61" w:rsidP="00E9099E">
            <w:pPr>
              <w:pStyle w:val="a9"/>
              <w:numPr>
                <w:ilvl w:val="0"/>
                <w:numId w:val="16"/>
              </w:numPr>
              <w:spacing w:line="360" w:lineRule="auto"/>
              <w:ind w:firstLineChars="0"/>
              <w:rPr>
                <w:rFonts w:ascii="宋体" w:eastAsia="宋体" w:hAnsi="宋体" w:cs="Times New Roman"/>
                <w:b/>
                <w:bCs/>
                <w:sz w:val="24"/>
                <w:szCs w:val="24"/>
              </w:rPr>
            </w:pPr>
            <w:r w:rsidRPr="00E9099E">
              <w:rPr>
                <w:rFonts w:ascii="宋体" w:eastAsia="宋体" w:hAnsi="宋体" w:cs="Times New Roman" w:hint="eastAsia"/>
                <w:b/>
                <w:bCs/>
                <w:sz w:val="24"/>
                <w:szCs w:val="24"/>
              </w:rPr>
              <w:t>能否介绍下公司的各种检测、诊断技术的技术壁垒</w:t>
            </w:r>
            <w:r w:rsidR="00953126">
              <w:rPr>
                <w:rFonts w:ascii="宋体" w:eastAsia="宋体" w:hAnsi="宋体" w:cs="Times New Roman" w:hint="eastAsia"/>
                <w:b/>
                <w:bCs/>
                <w:sz w:val="24"/>
                <w:szCs w:val="24"/>
              </w:rPr>
              <w:t>以及未来发展方向</w:t>
            </w:r>
            <w:r w:rsidRPr="00E9099E">
              <w:rPr>
                <w:rFonts w:ascii="宋体" w:eastAsia="宋体" w:hAnsi="宋体" w:cs="Times New Roman" w:hint="eastAsia"/>
                <w:b/>
                <w:bCs/>
                <w:sz w:val="24"/>
                <w:szCs w:val="24"/>
              </w:rPr>
              <w:t>？</w:t>
            </w:r>
          </w:p>
          <w:p w14:paraId="5B9C5892" w14:textId="2B3736D5" w:rsidR="001927CF" w:rsidRDefault="008F6C61" w:rsidP="001927CF">
            <w:pPr>
              <w:spacing w:line="360" w:lineRule="auto"/>
              <w:ind w:firstLineChars="200" w:firstLine="480"/>
              <w:rPr>
                <w:rFonts w:ascii="宋体" w:eastAsia="宋体" w:hAnsi="宋体"/>
                <w:sz w:val="24"/>
                <w:szCs w:val="24"/>
              </w:rPr>
            </w:pPr>
            <w:r w:rsidRPr="008F6C61">
              <w:rPr>
                <w:rFonts w:ascii="宋体" w:eastAsia="宋体" w:hAnsi="宋体" w:hint="eastAsia"/>
                <w:sz w:val="24"/>
                <w:szCs w:val="24"/>
              </w:rPr>
              <w:t>答：首先是肿瘤筛查板块，目前主要是宫颈癌细胞学</w:t>
            </w:r>
            <w:r w:rsidRPr="008F6C61">
              <w:rPr>
                <w:rFonts w:ascii="宋体" w:eastAsia="宋体" w:hAnsi="宋体"/>
                <w:sz w:val="24"/>
                <w:szCs w:val="24"/>
              </w:rPr>
              <w:t>+HPV联检</w:t>
            </w:r>
            <w:r w:rsidRPr="008F6C61">
              <w:rPr>
                <w:rFonts w:ascii="宋体" w:eastAsia="宋体" w:hAnsi="宋体" w:hint="eastAsia"/>
                <w:sz w:val="24"/>
                <w:szCs w:val="24"/>
              </w:rPr>
              <w:t>，在宫颈癌细胞学</w:t>
            </w:r>
            <w:r w:rsidRPr="008F6C61">
              <w:rPr>
                <w:rFonts w:ascii="宋体" w:eastAsia="宋体" w:hAnsi="宋体"/>
                <w:sz w:val="24"/>
                <w:szCs w:val="24"/>
              </w:rPr>
              <w:t>+HPV联检</w:t>
            </w:r>
            <w:r w:rsidRPr="008F6C61">
              <w:rPr>
                <w:rFonts w:ascii="宋体" w:eastAsia="宋体" w:hAnsi="宋体" w:hint="eastAsia"/>
                <w:sz w:val="24"/>
                <w:szCs w:val="24"/>
              </w:rPr>
              <w:t>上，从技术层面来讲本身是没有太大的差距，但是公司是国内少数可以实现细胞学</w:t>
            </w:r>
            <w:r w:rsidRPr="008F6C61">
              <w:rPr>
                <w:rFonts w:ascii="宋体" w:eastAsia="宋体" w:hAnsi="宋体"/>
                <w:sz w:val="24"/>
                <w:szCs w:val="24"/>
              </w:rPr>
              <w:t>+HPV联检的公司</w:t>
            </w:r>
            <w:r w:rsidRPr="008F6C61">
              <w:rPr>
                <w:rFonts w:ascii="宋体" w:eastAsia="宋体" w:hAnsi="宋体" w:hint="eastAsia"/>
                <w:sz w:val="24"/>
                <w:szCs w:val="24"/>
              </w:rPr>
              <w:t>，这是我们的优势所</w:t>
            </w:r>
            <w:r w:rsidRPr="008F6C61">
              <w:rPr>
                <w:rFonts w:ascii="宋体" w:eastAsia="宋体" w:hAnsi="宋体" w:hint="eastAsia"/>
                <w:sz w:val="24"/>
                <w:szCs w:val="24"/>
              </w:rPr>
              <w:lastRenderedPageBreak/>
              <w:t>在。其次，公司大力发展的病理</w:t>
            </w:r>
            <w:r w:rsidRPr="008F6C61">
              <w:rPr>
                <w:rFonts w:ascii="宋体" w:eastAsia="宋体" w:hAnsi="宋体"/>
                <w:sz w:val="24"/>
                <w:szCs w:val="24"/>
              </w:rPr>
              <w:t>AI业务，可以提高宫颈细胞学的筛查效率以及准确性</w:t>
            </w:r>
            <w:r w:rsidRPr="008F6C61">
              <w:rPr>
                <w:rFonts w:ascii="宋体" w:eastAsia="宋体" w:hAnsi="宋体" w:hint="eastAsia"/>
                <w:sz w:val="24"/>
                <w:szCs w:val="24"/>
              </w:rPr>
              <w:t>，病理</w:t>
            </w:r>
            <w:r w:rsidRPr="008F6C61">
              <w:rPr>
                <w:rFonts w:ascii="宋体" w:eastAsia="宋体" w:hAnsi="宋体"/>
                <w:sz w:val="24"/>
                <w:szCs w:val="24"/>
              </w:rPr>
              <w:t>AI</w:t>
            </w:r>
            <w:r w:rsidRPr="008F6C61">
              <w:rPr>
                <w:rFonts w:ascii="宋体" w:eastAsia="宋体" w:hAnsi="宋体" w:hint="eastAsia"/>
                <w:sz w:val="24"/>
                <w:szCs w:val="24"/>
              </w:rPr>
              <w:t>不仅可以</w:t>
            </w:r>
            <w:r w:rsidRPr="008F6C61">
              <w:rPr>
                <w:rFonts w:ascii="宋体" w:eastAsia="宋体" w:hAnsi="宋体"/>
                <w:sz w:val="24"/>
                <w:szCs w:val="24"/>
              </w:rPr>
              <w:t>提高临床诊断的效率，同时也</w:t>
            </w:r>
            <w:r w:rsidRPr="008F6C61">
              <w:rPr>
                <w:rFonts w:ascii="宋体" w:eastAsia="宋体" w:hAnsi="宋体" w:hint="eastAsia"/>
                <w:sz w:val="24"/>
                <w:szCs w:val="24"/>
              </w:rPr>
              <w:t>能够</w:t>
            </w:r>
            <w:r w:rsidRPr="008F6C61">
              <w:rPr>
                <w:rFonts w:ascii="宋体" w:eastAsia="宋体" w:hAnsi="宋体"/>
                <w:sz w:val="24"/>
                <w:szCs w:val="24"/>
              </w:rPr>
              <w:t>带动我们的试剂和设备销售，对原有</w:t>
            </w:r>
            <w:r w:rsidRPr="008F6C61">
              <w:rPr>
                <w:rFonts w:ascii="宋体" w:eastAsia="宋体" w:hAnsi="宋体" w:hint="eastAsia"/>
                <w:sz w:val="24"/>
                <w:szCs w:val="24"/>
              </w:rPr>
              <w:t>业务</w:t>
            </w:r>
            <w:r w:rsidRPr="008F6C61">
              <w:rPr>
                <w:rFonts w:ascii="宋体" w:eastAsia="宋体" w:hAnsi="宋体"/>
                <w:sz w:val="24"/>
                <w:szCs w:val="24"/>
              </w:rPr>
              <w:t>形成护城河</w:t>
            </w:r>
            <w:r w:rsidRPr="008F6C61">
              <w:rPr>
                <w:rFonts w:ascii="宋体" w:eastAsia="宋体" w:hAnsi="宋体" w:hint="eastAsia"/>
                <w:sz w:val="24"/>
                <w:szCs w:val="24"/>
              </w:rPr>
              <w:t>。对于细胞学的技术平台我们未来主要是通过“试剂、设备、扫描仪及病理</w:t>
            </w:r>
            <w:r w:rsidRPr="008F6C61">
              <w:rPr>
                <w:rFonts w:ascii="宋体" w:eastAsia="宋体" w:hAnsi="宋体"/>
                <w:sz w:val="24"/>
                <w:szCs w:val="24"/>
              </w:rPr>
              <w:t>AI”的整体解决方案去争取大医院的市场，</w:t>
            </w:r>
            <w:r w:rsidR="00E9099E">
              <w:rPr>
                <w:rFonts w:ascii="宋体" w:eastAsia="宋体" w:hAnsi="宋体" w:hint="eastAsia"/>
                <w:sz w:val="24"/>
                <w:szCs w:val="24"/>
              </w:rPr>
              <w:t>抢占进口品牌的市场份额，</w:t>
            </w:r>
            <w:r w:rsidRPr="008F6C61">
              <w:rPr>
                <w:rFonts w:ascii="宋体" w:eastAsia="宋体" w:hAnsi="宋体"/>
                <w:sz w:val="24"/>
                <w:szCs w:val="24"/>
              </w:rPr>
              <w:t>提高我们的市占率</w:t>
            </w:r>
            <w:r w:rsidRPr="008F6C61">
              <w:rPr>
                <w:rFonts w:ascii="宋体" w:eastAsia="宋体" w:hAnsi="宋体" w:hint="eastAsia"/>
                <w:sz w:val="24"/>
                <w:szCs w:val="24"/>
              </w:rPr>
              <w:t>。</w:t>
            </w:r>
            <w:r w:rsidR="001927CF">
              <w:rPr>
                <w:rFonts w:ascii="宋体" w:eastAsia="宋体" w:hAnsi="宋体" w:hint="eastAsia"/>
                <w:sz w:val="24"/>
                <w:szCs w:val="24"/>
              </w:rPr>
              <w:t>第三</w:t>
            </w:r>
            <w:r w:rsidR="001927CF" w:rsidRPr="001927CF">
              <w:rPr>
                <w:rFonts w:ascii="宋体" w:eastAsia="宋体" w:hAnsi="宋体" w:hint="eastAsia"/>
                <w:sz w:val="24"/>
                <w:szCs w:val="24"/>
              </w:rPr>
              <w:t>是</w:t>
            </w:r>
            <w:r w:rsidR="001927CF" w:rsidRPr="001927CF">
              <w:rPr>
                <w:rFonts w:ascii="宋体" w:eastAsia="宋体" w:hAnsi="宋体"/>
                <w:sz w:val="24"/>
                <w:szCs w:val="24"/>
              </w:rPr>
              <w:t>FISH和免疫组化，这两个技术平台涉及到肿瘤的分型、确诊</w:t>
            </w:r>
            <w:r w:rsidR="001927CF" w:rsidRPr="001927CF">
              <w:rPr>
                <w:rFonts w:ascii="宋体" w:eastAsia="宋体" w:hAnsi="宋体" w:hint="eastAsia"/>
                <w:sz w:val="24"/>
                <w:szCs w:val="24"/>
              </w:rPr>
              <w:t>等，目前主要应用在三甲甚至大三甲这类头部医院。综合医院排名前</w:t>
            </w:r>
            <w:r w:rsidR="001927CF" w:rsidRPr="001927CF">
              <w:rPr>
                <w:rFonts w:ascii="宋体" w:eastAsia="宋体" w:hAnsi="宋体"/>
                <w:sz w:val="24"/>
                <w:szCs w:val="24"/>
              </w:rPr>
              <w:t>100</w:t>
            </w:r>
            <w:r w:rsidR="001927CF" w:rsidRPr="001927CF">
              <w:rPr>
                <w:rFonts w:ascii="宋体" w:eastAsia="宋体" w:hAnsi="宋体" w:hint="eastAsia"/>
                <w:sz w:val="24"/>
                <w:szCs w:val="24"/>
              </w:rPr>
              <w:t>的医院，大部分已经是我们的</w:t>
            </w:r>
            <w:r w:rsidR="001927CF" w:rsidRPr="001927CF">
              <w:rPr>
                <w:rFonts w:ascii="宋体" w:eastAsia="宋体" w:hAnsi="宋体"/>
                <w:sz w:val="24"/>
                <w:szCs w:val="24"/>
              </w:rPr>
              <w:t>FISH产品客户。对于FISH和免疫组化，</w:t>
            </w:r>
            <w:r w:rsidR="001927CF" w:rsidRPr="001927CF">
              <w:rPr>
                <w:rFonts w:ascii="宋体" w:eastAsia="宋体" w:hAnsi="宋体" w:hint="eastAsia"/>
                <w:sz w:val="24"/>
                <w:szCs w:val="24"/>
              </w:rPr>
              <w:t>要通过国产替代的方式去提高市占率，同时基于这两项技术平台，我们也在积极拓展药企</w:t>
            </w:r>
            <w:r w:rsidR="001927CF">
              <w:rPr>
                <w:rFonts w:ascii="宋体" w:eastAsia="宋体" w:hAnsi="宋体" w:hint="eastAsia"/>
                <w:sz w:val="24"/>
                <w:szCs w:val="24"/>
              </w:rPr>
              <w:t>形态学</w:t>
            </w:r>
            <w:r w:rsidR="001927CF" w:rsidRPr="001927CF">
              <w:rPr>
                <w:rFonts w:ascii="宋体" w:eastAsia="宋体" w:hAnsi="宋体" w:hint="eastAsia"/>
                <w:sz w:val="24"/>
                <w:szCs w:val="24"/>
              </w:rPr>
              <w:t>伴随诊断业务以及相关的检测服务。另外还要通过病理共建服务，去提高基层医院的病理科能力建设，实现渠道下沉。这就是我们不同技术平台、不同市场分层的业务延伸办法。</w:t>
            </w:r>
          </w:p>
          <w:p w14:paraId="1DBDD83E" w14:textId="77777777" w:rsidR="00953126" w:rsidRDefault="00953126" w:rsidP="00953126">
            <w:pPr>
              <w:spacing w:line="360" w:lineRule="auto"/>
              <w:rPr>
                <w:rFonts w:ascii="宋体" w:eastAsia="宋体" w:hAnsi="宋体" w:cs="Times New Roman"/>
                <w:b/>
                <w:bCs/>
                <w:sz w:val="24"/>
                <w:szCs w:val="24"/>
              </w:rPr>
            </w:pPr>
          </w:p>
          <w:p w14:paraId="37FD5C6D" w14:textId="2CFDC00F" w:rsidR="008F6C61" w:rsidRPr="00953126" w:rsidRDefault="008F6C61" w:rsidP="00953126">
            <w:pPr>
              <w:pStyle w:val="a9"/>
              <w:numPr>
                <w:ilvl w:val="0"/>
                <w:numId w:val="16"/>
              </w:numPr>
              <w:spacing w:line="360" w:lineRule="auto"/>
              <w:ind w:firstLineChars="0"/>
              <w:rPr>
                <w:rFonts w:ascii="宋体" w:eastAsia="宋体" w:hAnsi="宋体" w:cs="Times New Roman"/>
                <w:b/>
                <w:bCs/>
                <w:sz w:val="24"/>
                <w:szCs w:val="24"/>
              </w:rPr>
            </w:pPr>
            <w:r w:rsidRPr="00953126">
              <w:rPr>
                <w:rFonts w:ascii="宋体" w:eastAsia="宋体" w:hAnsi="宋体" w:cs="Times New Roman" w:hint="eastAsia"/>
                <w:b/>
                <w:bCs/>
                <w:sz w:val="24"/>
                <w:szCs w:val="24"/>
              </w:rPr>
              <w:t>能否介绍下公司未来的业绩增长点，以及战略规划？</w:t>
            </w:r>
          </w:p>
          <w:p w14:paraId="08CF15BD" w14:textId="77777777" w:rsidR="00953126" w:rsidRDefault="008F6C61" w:rsidP="00E836EB">
            <w:pPr>
              <w:spacing w:line="360" w:lineRule="auto"/>
              <w:ind w:firstLineChars="200" w:firstLine="480"/>
              <w:rPr>
                <w:rFonts w:ascii="宋体" w:eastAsia="宋体" w:hAnsi="宋体"/>
                <w:sz w:val="24"/>
                <w:szCs w:val="24"/>
              </w:rPr>
            </w:pPr>
            <w:r w:rsidRPr="008F6C61">
              <w:rPr>
                <w:rFonts w:ascii="宋体" w:eastAsia="宋体" w:hAnsi="宋体" w:hint="eastAsia"/>
                <w:sz w:val="24"/>
                <w:szCs w:val="24"/>
              </w:rPr>
              <w:t>答：公司原有的试剂和设备业务基本可以维持稳定的增速，未来的增长亮点可以从短期和中长期来看。短期也就是</w:t>
            </w:r>
            <w:r w:rsidRPr="008F6C61">
              <w:rPr>
                <w:rFonts w:ascii="宋体" w:eastAsia="宋体" w:hAnsi="宋体"/>
                <w:sz w:val="24"/>
                <w:szCs w:val="24"/>
              </w:rPr>
              <w:t>3年内，最有潜力的当属数字病理和病理共建业务，首先随着公司数字病理、病理AI产品陆续获证，“试剂+设备+扫描仪+AI”的整体解决方案将会给公司业务带来明显增量，一方面是数字智能化产品自身的销售带来新增收入；另一方面也会带动原有的试剂和设备销售，形成联动效应；第三是整体解决方案在开拓宫颈癌筛查的非临床市场形成突破。</w:t>
            </w:r>
          </w:p>
          <w:p w14:paraId="0AAD5C18" w14:textId="77777777" w:rsidR="00953126" w:rsidRDefault="008F6C61" w:rsidP="00E836EB">
            <w:pPr>
              <w:spacing w:line="360" w:lineRule="auto"/>
              <w:ind w:firstLineChars="200" w:firstLine="480"/>
              <w:rPr>
                <w:rFonts w:ascii="宋体" w:eastAsia="宋体" w:hAnsi="宋体"/>
                <w:sz w:val="24"/>
                <w:szCs w:val="24"/>
              </w:rPr>
            </w:pPr>
            <w:r w:rsidRPr="008F6C61">
              <w:rPr>
                <w:rFonts w:ascii="宋体" w:eastAsia="宋体" w:hAnsi="宋体"/>
                <w:sz w:val="24"/>
                <w:szCs w:val="24"/>
              </w:rPr>
              <w:t>其次，国家在推“千县工程”，二级医院病理科建设是未来一段时间的市场刚需，病理共建业务将进入快速增长阶段</w:t>
            </w:r>
            <w:r w:rsidRPr="008F6C61">
              <w:rPr>
                <w:rFonts w:ascii="宋体" w:eastAsia="宋体" w:hAnsi="宋体" w:hint="eastAsia"/>
                <w:sz w:val="24"/>
                <w:szCs w:val="24"/>
              </w:rPr>
              <w:t>。细胞学市场很大，被国外品牌高度垄断，国产品牌市场占有非常分散，想要超越国外品牌、实现进口替代，单纯从提高产品质量上难度较高，需要契机，我们认为病理</w:t>
            </w:r>
            <w:r w:rsidRPr="008F6C61">
              <w:rPr>
                <w:rFonts w:ascii="宋体" w:eastAsia="宋体" w:hAnsi="宋体"/>
                <w:sz w:val="24"/>
                <w:szCs w:val="24"/>
              </w:rPr>
              <w:t>AI就是实现细胞学弯道超车的机会。由于我们的病理AI产品研发就是基于安必平的试剂和设备，那么AI产品推广之后，会反过来带动细胞学试剂和设备销售，使用我们的整体方案，才能把检测效率和准确性最大化，对公司业务形成强有力的护城河。</w:t>
            </w:r>
          </w:p>
          <w:p w14:paraId="5E45A85A" w14:textId="77777777" w:rsidR="00953126" w:rsidRDefault="00953126" w:rsidP="00E836EB">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第三</w:t>
            </w:r>
            <w:r w:rsidR="008F6C61" w:rsidRPr="008F6C61">
              <w:rPr>
                <w:rFonts w:ascii="宋体" w:eastAsia="宋体" w:hAnsi="宋体"/>
                <w:sz w:val="24"/>
                <w:szCs w:val="24"/>
              </w:rPr>
              <w:t>，3年内我们还比较看好免疫组化产品线的快速扩容。一方面是国产替代政策带来国产免疫组化品牌的市场扩容。另一方面，随着大分子药研发热度增强，</w:t>
            </w:r>
            <w:r w:rsidR="008F6C61" w:rsidRPr="008F6C61">
              <w:rPr>
                <w:rFonts w:ascii="宋体" w:eastAsia="宋体" w:hAnsi="宋体" w:hint="eastAsia"/>
                <w:sz w:val="24"/>
                <w:szCs w:val="24"/>
              </w:rPr>
              <w:t>会极大刺激市场对免疫组化检测的需求，我们预计这块业务会保持持续快速增长。</w:t>
            </w:r>
          </w:p>
          <w:p w14:paraId="03FE95CB" w14:textId="31586E92" w:rsidR="00357810" w:rsidRDefault="008F6C61" w:rsidP="00E836EB">
            <w:pPr>
              <w:spacing w:line="360" w:lineRule="auto"/>
              <w:ind w:firstLineChars="200" w:firstLine="480"/>
              <w:rPr>
                <w:rFonts w:ascii="宋体" w:eastAsia="宋体" w:hAnsi="宋体"/>
                <w:sz w:val="24"/>
                <w:szCs w:val="24"/>
              </w:rPr>
            </w:pPr>
            <w:r w:rsidRPr="008F6C61">
              <w:rPr>
                <w:rFonts w:ascii="宋体" w:eastAsia="宋体" w:hAnsi="宋体" w:hint="eastAsia"/>
                <w:sz w:val="24"/>
                <w:szCs w:val="24"/>
              </w:rPr>
              <w:t>如果从五年或者中期发展看，公司现在布局的伴随诊断业务将是持续发力的增长点。过去几年肿瘤治疗的小分子药竞争非常激烈，近两年基于蛋白层面的大分子药成为药企新的研发方向。所以公司在发力免疫组化以及其他公司很少涉及的</w:t>
            </w:r>
            <w:r w:rsidRPr="008F6C61">
              <w:rPr>
                <w:rFonts w:ascii="宋体" w:eastAsia="宋体" w:hAnsi="宋体"/>
                <w:sz w:val="24"/>
                <w:szCs w:val="24"/>
              </w:rPr>
              <w:t>FISH伴随诊断业务。</w:t>
            </w:r>
          </w:p>
          <w:p w14:paraId="0DCF918D" w14:textId="3290B1F8" w:rsidR="008F6C61" w:rsidRPr="008F6C61" w:rsidRDefault="008F6C61" w:rsidP="00E836EB">
            <w:pPr>
              <w:spacing w:line="360" w:lineRule="auto"/>
              <w:ind w:firstLineChars="200" w:firstLine="480"/>
              <w:rPr>
                <w:rFonts w:ascii="宋体" w:eastAsia="宋体" w:hAnsi="宋体"/>
                <w:sz w:val="24"/>
                <w:szCs w:val="24"/>
              </w:rPr>
            </w:pPr>
            <w:r w:rsidRPr="008F6C61">
              <w:rPr>
                <w:rFonts w:ascii="宋体" w:eastAsia="宋体" w:hAnsi="宋体" w:hint="eastAsia"/>
                <w:sz w:val="24"/>
                <w:szCs w:val="24"/>
              </w:rPr>
              <w:t>从战略上来说，公司将继续聚焦于肿瘤筛查与精准诊断，深耕病理科业务，以液基细胞学（</w:t>
            </w:r>
            <w:r w:rsidRPr="008F6C61">
              <w:rPr>
                <w:rFonts w:ascii="宋体" w:eastAsia="宋体" w:hAnsi="宋体"/>
                <w:sz w:val="24"/>
                <w:szCs w:val="24"/>
              </w:rPr>
              <w:t>LBP）、免疫组织化学（IHC）、荧光原位杂交（FISH）、聚合酶链式反应（PCR）等技术平台为基础，不断加强研发，丰富公司产品在肿瘤早筛早诊、肿瘤分型、伴随诊断、疗效检测、复发检测等领域的应用；通过病理科“自动化、标准化、数字化、智能化”产品，帮助客户提高诊断能力与效率，加深与客户之间的粘性；通过基层病理科共建服务，促进公司渠道下沉，将公司产品优势与服务体系结合，迈向“产品+服务”双轮驱动的盈利模式。</w:t>
            </w:r>
          </w:p>
          <w:p w14:paraId="0E400CF4" w14:textId="77777777" w:rsidR="00953126" w:rsidRDefault="00953126" w:rsidP="00953126">
            <w:pPr>
              <w:spacing w:line="360" w:lineRule="auto"/>
              <w:rPr>
                <w:rFonts w:ascii="宋体" w:eastAsia="宋体" w:hAnsi="宋体" w:cs="Times New Roman"/>
                <w:b/>
                <w:bCs/>
                <w:sz w:val="24"/>
                <w:szCs w:val="24"/>
              </w:rPr>
            </w:pPr>
          </w:p>
          <w:p w14:paraId="6F0F7A6E" w14:textId="76CC149F" w:rsidR="008F6C61" w:rsidRPr="00953126" w:rsidRDefault="008F6C61" w:rsidP="00953126">
            <w:pPr>
              <w:pStyle w:val="a9"/>
              <w:numPr>
                <w:ilvl w:val="0"/>
                <w:numId w:val="16"/>
              </w:numPr>
              <w:spacing w:line="360" w:lineRule="auto"/>
              <w:ind w:firstLineChars="0"/>
              <w:rPr>
                <w:rFonts w:ascii="宋体" w:eastAsia="宋体" w:hAnsi="宋体" w:cs="Times New Roman"/>
                <w:b/>
                <w:bCs/>
                <w:sz w:val="24"/>
                <w:szCs w:val="24"/>
              </w:rPr>
            </w:pPr>
            <w:r w:rsidRPr="00953126">
              <w:rPr>
                <w:rFonts w:ascii="宋体" w:eastAsia="宋体" w:hAnsi="宋体" w:cs="Times New Roman" w:hint="eastAsia"/>
                <w:b/>
                <w:bCs/>
                <w:sz w:val="24"/>
                <w:szCs w:val="24"/>
              </w:rPr>
              <w:t>公司研发投入近期主要集中在哪一块？未来研发费用还会快速增长吗？</w:t>
            </w:r>
          </w:p>
          <w:p w14:paraId="3FD8AE3E" w14:textId="61B64986" w:rsidR="008F6C61" w:rsidRPr="008F6C61" w:rsidRDefault="008F6C61" w:rsidP="00E836EB">
            <w:pPr>
              <w:tabs>
                <w:tab w:val="left" w:pos="240"/>
              </w:tabs>
              <w:spacing w:line="360" w:lineRule="auto"/>
              <w:ind w:firstLineChars="200" w:firstLine="480"/>
              <w:rPr>
                <w:rFonts w:ascii="宋体" w:eastAsia="宋体" w:hAnsi="宋体"/>
                <w:sz w:val="24"/>
                <w:szCs w:val="24"/>
              </w:rPr>
            </w:pPr>
            <w:r w:rsidRPr="008F6C61">
              <w:rPr>
                <w:rFonts w:ascii="宋体" w:eastAsia="宋体" w:hAnsi="宋体" w:hint="eastAsia"/>
                <w:sz w:val="24"/>
                <w:szCs w:val="24"/>
              </w:rPr>
              <w:t>答：公司目前主要专注于肿瘤筛查和精准诊断，战略发展方向还是会聚焦于主业。在保持传统产品的稳定性和创新性的基础上，研发方向会侧重病理</w:t>
            </w:r>
            <w:r w:rsidRPr="008F6C61">
              <w:rPr>
                <w:rFonts w:ascii="宋体" w:eastAsia="宋体" w:hAnsi="宋体"/>
                <w:sz w:val="24"/>
                <w:szCs w:val="24"/>
              </w:rPr>
              <w:t>AI、肿瘤早诊和伴随诊断业务。</w:t>
            </w:r>
            <w:r w:rsidRPr="008F6C61">
              <w:rPr>
                <w:rFonts w:ascii="宋体" w:eastAsia="宋体" w:hAnsi="宋体" w:hint="eastAsia"/>
                <w:sz w:val="24"/>
                <w:szCs w:val="24"/>
              </w:rPr>
              <w:t>今年全年的研发投入规划，大概会占到营业收入的</w:t>
            </w:r>
            <w:r w:rsidRPr="008F6C61">
              <w:rPr>
                <w:rFonts w:ascii="宋体" w:eastAsia="宋体" w:hAnsi="宋体"/>
                <w:sz w:val="24"/>
                <w:szCs w:val="24"/>
              </w:rPr>
              <w:t>10%—12%。未来随着营收的增长，研发费用率大概也会维持在这个水平。</w:t>
            </w:r>
          </w:p>
          <w:p w14:paraId="7BBB8E91" w14:textId="77777777" w:rsidR="00953126" w:rsidRDefault="00953126" w:rsidP="00953126">
            <w:pPr>
              <w:spacing w:line="360" w:lineRule="auto"/>
              <w:rPr>
                <w:rFonts w:ascii="宋体" w:eastAsia="宋体" w:hAnsi="宋体" w:cs="Times New Roman"/>
                <w:b/>
                <w:bCs/>
                <w:sz w:val="24"/>
                <w:szCs w:val="24"/>
              </w:rPr>
            </w:pPr>
          </w:p>
          <w:p w14:paraId="76A16A18" w14:textId="785BFB10" w:rsidR="008F6C61" w:rsidRPr="00953126" w:rsidRDefault="008F6C61" w:rsidP="00953126">
            <w:pPr>
              <w:pStyle w:val="a9"/>
              <w:numPr>
                <w:ilvl w:val="0"/>
                <w:numId w:val="16"/>
              </w:numPr>
              <w:spacing w:line="360" w:lineRule="auto"/>
              <w:ind w:firstLineChars="0"/>
              <w:rPr>
                <w:rFonts w:ascii="宋体" w:eastAsia="宋体" w:hAnsi="宋体" w:cs="Times New Roman"/>
                <w:b/>
                <w:bCs/>
                <w:sz w:val="24"/>
                <w:szCs w:val="24"/>
              </w:rPr>
            </w:pPr>
            <w:r w:rsidRPr="00953126">
              <w:rPr>
                <w:rFonts w:ascii="宋体" w:eastAsia="宋体" w:hAnsi="宋体" w:cs="Times New Roman" w:hint="eastAsia"/>
                <w:b/>
                <w:bCs/>
                <w:sz w:val="24"/>
                <w:szCs w:val="24"/>
              </w:rPr>
              <w:t>公司的销售模式是怎么样的？公司发展直销模式的原因是什么？</w:t>
            </w:r>
          </w:p>
          <w:p w14:paraId="1EE6AEAC" w14:textId="77777777" w:rsidR="00953126" w:rsidRDefault="008F6C61" w:rsidP="00E836EB">
            <w:pPr>
              <w:tabs>
                <w:tab w:val="left" w:pos="240"/>
              </w:tabs>
              <w:spacing w:line="360" w:lineRule="auto"/>
              <w:ind w:firstLineChars="200" w:firstLine="480"/>
              <w:rPr>
                <w:rFonts w:ascii="宋体" w:eastAsia="宋体" w:hAnsi="宋体"/>
                <w:sz w:val="24"/>
                <w:szCs w:val="24"/>
              </w:rPr>
            </w:pPr>
            <w:r w:rsidRPr="008F6C61">
              <w:rPr>
                <w:rFonts w:ascii="宋体" w:eastAsia="宋体" w:hAnsi="宋体" w:hint="eastAsia"/>
                <w:sz w:val="24"/>
                <w:szCs w:val="24"/>
              </w:rPr>
              <w:t>答：公司的客户主要是以二级和三级公立医院为主。目前公司有</w:t>
            </w:r>
            <w:r w:rsidRPr="008F6C61">
              <w:rPr>
                <w:rFonts w:ascii="宋体" w:eastAsia="宋体" w:hAnsi="宋体"/>
                <w:sz w:val="24"/>
                <w:szCs w:val="24"/>
              </w:rPr>
              <w:t>2000多个医疗机构及病理科客户，我们是直销为主、经销为辅的销售模式，目前的大概比例是6:4。</w:t>
            </w:r>
          </w:p>
          <w:p w14:paraId="2970184D" w14:textId="69D2B684" w:rsidR="008F6C61" w:rsidRDefault="008F6C61" w:rsidP="00E836EB">
            <w:pPr>
              <w:tabs>
                <w:tab w:val="left" w:pos="240"/>
              </w:tabs>
              <w:spacing w:line="360" w:lineRule="auto"/>
              <w:ind w:firstLineChars="200" w:firstLine="480"/>
              <w:rPr>
                <w:rFonts w:ascii="宋体" w:eastAsia="宋体" w:hAnsi="宋体"/>
                <w:sz w:val="24"/>
                <w:szCs w:val="24"/>
              </w:rPr>
            </w:pPr>
            <w:r w:rsidRPr="008F6C61">
              <w:rPr>
                <w:rFonts w:ascii="宋体" w:eastAsia="宋体" w:hAnsi="宋体" w:hint="eastAsia"/>
                <w:sz w:val="24"/>
                <w:szCs w:val="24"/>
              </w:rPr>
              <w:lastRenderedPageBreak/>
              <w:t>公司主要发展直销模式的原因在于公司的客户群体是面向医院及医疗机构的病理科而非检验科，经销的模式运用于销售客户为检验科的优势之处在于经销商直接销售产品到检验科，由检验科的操作员去操作，其中医生参与的环节比较少，经销商仅需承担产品在销往医疗机构过程中产品储存管理、物流配送、售后等较为简单的职能。对于病理科，由于涉及的产品种类</w:t>
            </w:r>
            <w:r w:rsidR="00953126">
              <w:rPr>
                <w:rFonts w:ascii="宋体" w:eastAsia="宋体" w:hAnsi="宋体" w:hint="eastAsia"/>
                <w:sz w:val="24"/>
                <w:szCs w:val="24"/>
              </w:rPr>
              <w:t>、技术平台</w:t>
            </w:r>
            <w:r w:rsidRPr="008F6C61">
              <w:rPr>
                <w:rFonts w:ascii="宋体" w:eastAsia="宋体" w:hAnsi="宋体" w:hint="eastAsia"/>
                <w:sz w:val="24"/>
                <w:szCs w:val="24"/>
              </w:rPr>
              <w:t>较多，不仅仅需要将产品销售至病理科，同时还需带教包括实验员的制片过程、病理医生的阅片过程等</w:t>
            </w:r>
            <w:r w:rsidR="00A81D9E">
              <w:rPr>
                <w:rFonts w:ascii="宋体" w:eastAsia="宋体" w:hAnsi="宋体" w:hint="eastAsia"/>
                <w:sz w:val="24"/>
                <w:szCs w:val="24"/>
              </w:rPr>
              <w:t>，</w:t>
            </w:r>
            <w:r w:rsidRPr="008F6C61">
              <w:rPr>
                <w:rFonts w:ascii="宋体" w:eastAsia="宋体" w:hAnsi="宋体" w:hint="eastAsia"/>
                <w:sz w:val="24"/>
                <w:szCs w:val="24"/>
              </w:rPr>
              <w:t>后续所需要的服务流程会比较复杂，很多经销商并不能提供后续服务的职能，所以这是公司</w:t>
            </w:r>
            <w:r w:rsidR="00A81D9E">
              <w:rPr>
                <w:rFonts w:ascii="宋体" w:eastAsia="宋体" w:hAnsi="宋体" w:hint="eastAsia"/>
                <w:sz w:val="24"/>
                <w:szCs w:val="24"/>
              </w:rPr>
              <w:t>重点</w:t>
            </w:r>
            <w:r w:rsidRPr="008F6C61">
              <w:rPr>
                <w:rFonts w:ascii="宋体" w:eastAsia="宋体" w:hAnsi="宋体" w:hint="eastAsia"/>
                <w:sz w:val="24"/>
                <w:szCs w:val="24"/>
              </w:rPr>
              <w:t>发展直销模式的一个重要原因。</w:t>
            </w:r>
            <w:r w:rsidR="00357810">
              <w:rPr>
                <w:rFonts w:ascii="宋体" w:eastAsia="宋体" w:hAnsi="宋体" w:hint="eastAsia"/>
                <w:sz w:val="24"/>
                <w:szCs w:val="24"/>
              </w:rPr>
              <w:t>上市后</w:t>
            </w:r>
            <w:r w:rsidRPr="008F6C61">
              <w:rPr>
                <w:rFonts w:ascii="宋体" w:eastAsia="宋体" w:hAnsi="宋体" w:hint="eastAsia"/>
                <w:sz w:val="24"/>
                <w:szCs w:val="24"/>
              </w:rPr>
              <w:t>公司也在不断健全经销商管理体系，在符合“两票制”政策的背景下，将进一步加大优质经销商的开发工作，</w:t>
            </w:r>
            <w:r w:rsidR="00357810">
              <w:rPr>
                <w:rFonts w:ascii="宋体" w:eastAsia="宋体" w:hAnsi="宋体" w:hint="eastAsia"/>
                <w:sz w:val="24"/>
                <w:szCs w:val="24"/>
              </w:rPr>
              <w:t>积极拓展公司的市场覆盖范围</w:t>
            </w:r>
            <w:r w:rsidRPr="008F6C61">
              <w:rPr>
                <w:rFonts w:ascii="宋体" w:eastAsia="宋体" w:hAnsi="宋体" w:hint="eastAsia"/>
                <w:sz w:val="24"/>
                <w:szCs w:val="24"/>
              </w:rPr>
              <w:t>。</w:t>
            </w:r>
          </w:p>
          <w:p w14:paraId="4A63B067" w14:textId="77777777" w:rsidR="00357810" w:rsidRPr="008F6C61" w:rsidRDefault="00357810" w:rsidP="00E836EB">
            <w:pPr>
              <w:tabs>
                <w:tab w:val="left" w:pos="240"/>
              </w:tabs>
              <w:spacing w:line="360" w:lineRule="auto"/>
              <w:ind w:firstLineChars="200" w:firstLine="480"/>
              <w:rPr>
                <w:rFonts w:ascii="宋体" w:eastAsia="宋体" w:hAnsi="宋体"/>
                <w:sz w:val="24"/>
                <w:szCs w:val="24"/>
              </w:rPr>
            </w:pPr>
          </w:p>
          <w:p w14:paraId="4C6105EF" w14:textId="77777777" w:rsidR="008F6C61" w:rsidRPr="00953126" w:rsidRDefault="008F6C61" w:rsidP="00953126">
            <w:pPr>
              <w:pStyle w:val="a9"/>
              <w:numPr>
                <w:ilvl w:val="0"/>
                <w:numId w:val="16"/>
              </w:numPr>
              <w:spacing w:line="360" w:lineRule="auto"/>
              <w:ind w:firstLineChars="0"/>
              <w:rPr>
                <w:rFonts w:ascii="宋体" w:eastAsia="宋体" w:hAnsi="宋体" w:cs="Times New Roman"/>
                <w:b/>
                <w:bCs/>
                <w:sz w:val="24"/>
                <w:szCs w:val="24"/>
              </w:rPr>
            </w:pPr>
            <w:r w:rsidRPr="00953126">
              <w:rPr>
                <w:rFonts w:ascii="宋体" w:eastAsia="宋体" w:hAnsi="宋体" w:cs="Times New Roman" w:hint="eastAsia"/>
                <w:b/>
                <w:bCs/>
                <w:sz w:val="24"/>
                <w:szCs w:val="24"/>
              </w:rPr>
              <w:t>公司的产品涉及哪些癌种的检测？</w:t>
            </w:r>
          </w:p>
          <w:p w14:paraId="033D0B31" w14:textId="0E5C24B5" w:rsidR="00822025" w:rsidRPr="008F6C61" w:rsidRDefault="008F6C61" w:rsidP="00E836EB">
            <w:pPr>
              <w:spacing w:line="360" w:lineRule="auto"/>
              <w:ind w:firstLineChars="200" w:firstLine="480"/>
              <w:rPr>
                <w:rFonts w:ascii="宋体" w:eastAsia="宋体" w:hAnsi="宋体" w:cs="Times New Roman"/>
                <w:b/>
                <w:bCs/>
                <w:sz w:val="24"/>
                <w:szCs w:val="24"/>
              </w:rPr>
            </w:pPr>
            <w:r w:rsidRPr="008F6C61">
              <w:rPr>
                <w:rFonts w:ascii="宋体" w:eastAsia="宋体" w:hAnsi="宋体" w:hint="eastAsia"/>
                <w:sz w:val="24"/>
                <w:szCs w:val="28"/>
              </w:rPr>
              <w:t>答：公司目前注册和备案的产品有六百余项，对应的试剂预期用途不是按癌种划分，而是对应检测的靶标。综合来说，基于公司的液基细胞学（</w:t>
            </w:r>
            <w:r w:rsidRPr="008F6C61">
              <w:rPr>
                <w:rFonts w:ascii="宋体" w:eastAsia="宋体" w:hAnsi="宋体"/>
                <w:sz w:val="24"/>
                <w:szCs w:val="28"/>
              </w:rPr>
              <w:t>LBP）、聚合酶链式反应（PCR）、荧光原位杂交（FISH）和 免疫组织化学（IHC）等核心技术，公司已形成了覆盖宫颈癌、乳腺癌、肺癌、淋巴瘤、白血病、 软组织肿瘤等数十种癌种的</w:t>
            </w:r>
            <w:r w:rsidR="00357810">
              <w:rPr>
                <w:rFonts w:ascii="宋体" w:eastAsia="宋体" w:hAnsi="宋体" w:hint="eastAsia"/>
                <w:sz w:val="24"/>
                <w:szCs w:val="28"/>
              </w:rPr>
              <w:t>6</w:t>
            </w:r>
            <w:r w:rsidR="00357810">
              <w:rPr>
                <w:rFonts w:ascii="宋体" w:eastAsia="宋体" w:hAnsi="宋体"/>
                <w:sz w:val="24"/>
                <w:szCs w:val="28"/>
              </w:rPr>
              <w:t>00</w:t>
            </w:r>
            <w:r w:rsidRPr="008F6C61">
              <w:rPr>
                <w:rFonts w:ascii="宋体" w:eastAsia="宋体" w:hAnsi="宋体" w:hint="eastAsia"/>
                <w:sz w:val="24"/>
                <w:szCs w:val="28"/>
              </w:rPr>
              <w:t>多</w:t>
            </w:r>
            <w:r w:rsidRPr="008F6C61">
              <w:rPr>
                <w:rFonts w:ascii="宋体" w:eastAsia="宋体" w:hAnsi="宋体"/>
                <w:sz w:val="24"/>
                <w:szCs w:val="28"/>
              </w:rPr>
              <w:t>种获证产品。</w:t>
            </w:r>
          </w:p>
        </w:tc>
      </w:tr>
    </w:tbl>
    <w:p w14:paraId="3BE8B926" w14:textId="77777777" w:rsidR="001868B0" w:rsidRDefault="001868B0">
      <w:pPr>
        <w:rPr>
          <w:rFonts w:ascii="宋体" w:eastAsia="宋体" w:hAnsi="宋体"/>
        </w:rPr>
      </w:pP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870FE" w14:textId="77777777" w:rsidR="00B71A46" w:rsidRDefault="00B71A46" w:rsidP="001212BB">
      <w:r>
        <w:separator/>
      </w:r>
    </w:p>
  </w:endnote>
  <w:endnote w:type="continuationSeparator" w:id="0">
    <w:p w14:paraId="30EA30D9" w14:textId="77777777" w:rsidR="00B71A46" w:rsidRDefault="00B71A46"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4DB27" w14:textId="77777777" w:rsidR="00B71A46" w:rsidRDefault="00B71A46" w:rsidP="001212BB">
      <w:r>
        <w:separator/>
      </w:r>
    </w:p>
  </w:footnote>
  <w:footnote w:type="continuationSeparator" w:id="0">
    <w:p w14:paraId="26BF39CB" w14:textId="77777777" w:rsidR="00B71A46" w:rsidRDefault="00B71A46" w:rsidP="00121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40B1231"/>
    <w:multiLevelType w:val="hybridMultilevel"/>
    <w:tmpl w:val="C64E3E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5"/>
  </w:num>
  <w:num w:numId="4">
    <w:abstractNumId w:val="3"/>
  </w:num>
  <w:num w:numId="5">
    <w:abstractNumId w:val="14"/>
  </w:num>
  <w:num w:numId="6">
    <w:abstractNumId w:val="1"/>
  </w:num>
  <w:num w:numId="7">
    <w:abstractNumId w:val="6"/>
  </w:num>
  <w:num w:numId="8">
    <w:abstractNumId w:val="10"/>
  </w:num>
  <w:num w:numId="9">
    <w:abstractNumId w:val="0"/>
  </w:num>
  <w:num w:numId="10">
    <w:abstractNumId w:val="15"/>
  </w:num>
  <w:num w:numId="11">
    <w:abstractNumId w:val="12"/>
  </w:num>
  <w:num w:numId="12">
    <w:abstractNumId w:val="9"/>
  </w:num>
  <w:num w:numId="13">
    <w:abstractNumId w:val="8"/>
  </w:num>
  <w:num w:numId="14">
    <w:abstractNumId w:val="7"/>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3652"/>
    <w:rsid w:val="0000549F"/>
    <w:rsid w:val="000062D1"/>
    <w:rsid w:val="00007266"/>
    <w:rsid w:val="00014129"/>
    <w:rsid w:val="00015916"/>
    <w:rsid w:val="00022900"/>
    <w:rsid w:val="000318EC"/>
    <w:rsid w:val="000320B1"/>
    <w:rsid w:val="00040EA8"/>
    <w:rsid w:val="00043653"/>
    <w:rsid w:val="000576D0"/>
    <w:rsid w:val="000576EA"/>
    <w:rsid w:val="00062387"/>
    <w:rsid w:val="00066198"/>
    <w:rsid w:val="00083B07"/>
    <w:rsid w:val="00083D9A"/>
    <w:rsid w:val="00091294"/>
    <w:rsid w:val="000917CA"/>
    <w:rsid w:val="00094C29"/>
    <w:rsid w:val="00095201"/>
    <w:rsid w:val="0009730D"/>
    <w:rsid w:val="000A1FAA"/>
    <w:rsid w:val="000A2E15"/>
    <w:rsid w:val="000A39A5"/>
    <w:rsid w:val="000A41BB"/>
    <w:rsid w:val="000A6821"/>
    <w:rsid w:val="000B01D7"/>
    <w:rsid w:val="000C0C08"/>
    <w:rsid w:val="000C7EED"/>
    <w:rsid w:val="000D35B8"/>
    <w:rsid w:val="000D5060"/>
    <w:rsid w:val="000D6D40"/>
    <w:rsid w:val="000E28E9"/>
    <w:rsid w:val="000E3825"/>
    <w:rsid w:val="000E637C"/>
    <w:rsid w:val="000E7BCD"/>
    <w:rsid w:val="000F1263"/>
    <w:rsid w:val="000F2CF9"/>
    <w:rsid w:val="000F4257"/>
    <w:rsid w:val="000F67BE"/>
    <w:rsid w:val="001029BB"/>
    <w:rsid w:val="0010589B"/>
    <w:rsid w:val="0010745A"/>
    <w:rsid w:val="001119C3"/>
    <w:rsid w:val="001139F8"/>
    <w:rsid w:val="001212BB"/>
    <w:rsid w:val="00125AA5"/>
    <w:rsid w:val="00126728"/>
    <w:rsid w:val="00131528"/>
    <w:rsid w:val="0013184A"/>
    <w:rsid w:val="001349CB"/>
    <w:rsid w:val="001434C7"/>
    <w:rsid w:val="00144C62"/>
    <w:rsid w:val="00145386"/>
    <w:rsid w:val="00146684"/>
    <w:rsid w:val="00147B92"/>
    <w:rsid w:val="00150A86"/>
    <w:rsid w:val="001511C8"/>
    <w:rsid w:val="001511FC"/>
    <w:rsid w:val="001556EE"/>
    <w:rsid w:val="00155B47"/>
    <w:rsid w:val="0015691A"/>
    <w:rsid w:val="00157301"/>
    <w:rsid w:val="001636A5"/>
    <w:rsid w:val="00163AA8"/>
    <w:rsid w:val="0016497B"/>
    <w:rsid w:val="0017163A"/>
    <w:rsid w:val="00184FED"/>
    <w:rsid w:val="001868B0"/>
    <w:rsid w:val="00186DA0"/>
    <w:rsid w:val="001927CF"/>
    <w:rsid w:val="00194A5A"/>
    <w:rsid w:val="00197FAD"/>
    <w:rsid w:val="001A2D87"/>
    <w:rsid w:val="001A5D03"/>
    <w:rsid w:val="001A6399"/>
    <w:rsid w:val="001A6F38"/>
    <w:rsid w:val="001A7427"/>
    <w:rsid w:val="001B0C81"/>
    <w:rsid w:val="001B3775"/>
    <w:rsid w:val="001B4D6A"/>
    <w:rsid w:val="001B59F2"/>
    <w:rsid w:val="001C185E"/>
    <w:rsid w:val="001C1A57"/>
    <w:rsid w:val="001C281A"/>
    <w:rsid w:val="001C298F"/>
    <w:rsid w:val="001C4CCF"/>
    <w:rsid w:val="001C562C"/>
    <w:rsid w:val="001C7B58"/>
    <w:rsid w:val="001D0303"/>
    <w:rsid w:val="001D1969"/>
    <w:rsid w:val="001D7D59"/>
    <w:rsid w:val="001F0D1D"/>
    <w:rsid w:val="001F323D"/>
    <w:rsid w:val="001F754E"/>
    <w:rsid w:val="00200428"/>
    <w:rsid w:val="002050CF"/>
    <w:rsid w:val="002163B2"/>
    <w:rsid w:val="002211C0"/>
    <w:rsid w:val="002212EE"/>
    <w:rsid w:val="00226C56"/>
    <w:rsid w:val="00231F7E"/>
    <w:rsid w:val="00240AA9"/>
    <w:rsid w:val="002507BF"/>
    <w:rsid w:val="00250E56"/>
    <w:rsid w:val="00261E3E"/>
    <w:rsid w:val="002647BF"/>
    <w:rsid w:val="00264894"/>
    <w:rsid w:val="00274B80"/>
    <w:rsid w:val="002765EE"/>
    <w:rsid w:val="00280BC6"/>
    <w:rsid w:val="00282BA9"/>
    <w:rsid w:val="002837DF"/>
    <w:rsid w:val="00291556"/>
    <w:rsid w:val="002947C6"/>
    <w:rsid w:val="00294981"/>
    <w:rsid w:val="0029693C"/>
    <w:rsid w:val="00297C3E"/>
    <w:rsid w:val="002A1D0E"/>
    <w:rsid w:val="002A4A8E"/>
    <w:rsid w:val="002B32DC"/>
    <w:rsid w:val="002B537E"/>
    <w:rsid w:val="002B6DA2"/>
    <w:rsid w:val="002C1873"/>
    <w:rsid w:val="002C6610"/>
    <w:rsid w:val="002C75BE"/>
    <w:rsid w:val="002D336D"/>
    <w:rsid w:val="002D5351"/>
    <w:rsid w:val="002E1936"/>
    <w:rsid w:val="002E365B"/>
    <w:rsid w:val="002E7552"/>
    <w:rsid w:val="002F2223"/>
    <w:rsid w:val="002F23B0"/>
    <w:rsid w:val="002F5751"/>
    <w:rsid w:val="00300554"/>
    <w:rsid w:val="00313BCA"/>
    <w:rsid w:val="00316316"/>
    <w:rsid w:val="003166F7"/>
    <w:rsid w:val="00324141"/>
    <w:rsid w:val="00324FBE"/>
    <w:rsid w:val="00334343"/>
    <w:rsid w:val="00334ED2"/>
    <w:rsid w:val="00344023"/>
    <w:rsid w:val="00345EC8"/>
    <w:rsid w:val="00354087"/>
    <w:rsid w:val="00354C1D"/>
    <w:rsid w:val="00354D8A"/>
    <w:rsid w:val="00355AFD"/>
    <w:rsid w:val="0035605B"/>
    <w:rsid w:val="00357401"/>
    <w:rsid w:val="00357810"/>
    <w:rsid w:val="003673D2"/>
    <w:rsid w:val="003767D7"/>
    <w:rsid w:val="00381B4A"/>
    <w:rsid w:val="0038420F"/>
    <w:rsid w:val="003874F3"/>
    <w:rsid w:val="00391392"/>
    <w:rsid w:val="003920C7"/>
    <w:rsid w:val="0039622F"/>
    <w:rsid w:val="00396B54"/>
    <w:rsid w:val="00396C14"/>
    <w:rsid w:val="003A0763"/>
    <w:rsid w:val="003A4089"/>
    <w:rsid w:val="003B03B1"/>
    <w:rsid w:val="003B075D"/>
    <w:rsid w:val="003B726F"/>
    <w:rsid w:val="003C276F"/>
    <w:rsid w:val="003C7394"/>
    <w:rsid w:val="003C761B"/>
    <w:rsid w:val="003D4928"/>
    <w:rsid w:val="003D7B11"/>
    <w:rsid w:val="003E0EA8"/>
    <w:rsid w:val="003F0E05"/>
    <w:rsid w:val="003F3599"/>
    <w:rsid w:val="003F4062"/>
    <w:rsid w:val="003F7374"/>
    <w:rsid w:val="00406F26"/>
    <w:rsid w:val="00412B75"/>
    <w:rsid w:val="00412F22"/>
    <w:rsid w:val="00415C07"/>
    <w:rsid w:val="00417F38"/>
    <w:rsid w:val="00421710"/>
    <w:rsid w:val="004224BA"/>
    <w:rsid w:val="0042751F"/>
    <w:rsid w:val="00427925"/>
    <w:rsid w:val="00430A9D"/>
    <w:rsid w:val="00434625"/>
    <w:rsid w:val="00441E48"/>
    <w:rsid w:val="00443C0F"/>
    <w:rsid w:val="004475E6"/>
    <w:rsid w:val="00461E2F"/>
    <w:rsid w:val="00465891"/>
    <w:rsid w:val="004679BD"/>
    <w:rsid w:val="004803A5"/>
    <w:rsid w:val="00483E7E"/>
    <w:rsid w:val="00484213"/>
    <w:rsid w:val="004844DB"/>
    <w:rsid w:val="004845EF"/>
    <w:rsid w:val="00497BB9"/>
    <w:rsid w:val="004A3466"/>
    <w:rsid w:val="004B28F2"/>
    <w:rsid w:val="004B387F"/>
    <w:rsid w:val="004C15EF"/>
    <w:rsid w:val="004C28C3"/>
    <w:rsid w:val="004C4CBB"/>
    <w:rsid w:val="004D254D"/>
    <w:rsid w:val="004D3E22"/>
    <w:rsid w:val="004E3530"/>
    <w:rsid w:val="004E38CE"/>
    <w:rsid w:val="004E5393"/>
    <w:rsid w:val="004F2753"/>
    <w:rsid w:val="004F2AB7"/>
    <w:rsid w:val="00502C1D"/>
    <w:rsid w:val="0050487B"/>
    <w:rsid w:val="00516607"/>
    <w:rsid w:val="0051661D"/>
    <w:rsid w:val="00520A16"/>
    <w:rsid w:val="005248DB"/>
    <w:rsid w:val="0053742C"/>
    <w:rsid w:val="0054242B"/>
    <w:rsid w:val="005441D1"/>
    <w:rsid w:val="00544F3A"/>
    <w:rsid w:val="00546044"/>
    <w:rsid w:val="005505A4"/>
    <w:rsid w:val="005524F8"/>
    <w:rsid w:val="0055352D"/>
    <w:rsid w:val="00560A3B"/>
    <w:rsid w:val="00560AC0"/>
    <w:rsid w:val="0057516F"/>
    <w:rsid w:val="00575AA1"/>
    <w:rsid w:val="00583C6B"/>
    <w:rsid w:val="0058530A"/>
    <w:rsid w:val="0058563D"/>
    <w:rsid w:val="005876E3"/>
    <w:rsid w:val="0059512C"/>
    <w:rsid w:val="00596682"/>
    <w:rsid w:val="005A10C6"/>
    <w:rsid w:val="005A2B0A"/>
    <w:rsid w:val="005A35F2"/>
    <w:rsid w:val="005A597F"/>
    <w:rsid w:val="005A6E3B"/>
    <w:rsid w:val="005B261A"/>
    <w:rsid w:val="005B7339"/>
    <w:rsid w:val="005B749B"/>
    <w:rsid w:val="005C15F6"/>
    <w:rsid w:val="005C2911"/>
    <w:rsid w:val="005C7C97"/>
    <w:rsid w:val="005D0DAE"/>
    <w:rsid w:val="005D12CF"/>
    <w:rsid w:val="005D30D4"/>
    <w:rsid w:val="005D3520"/>
    <w:rsid w:val="005E0F1F"/>
    <w:rsid w:val="005E201A"/>
    <w:rsid w:val="005F1692"/>
    <w:rsid w:val="005F3A08"/>
    <w:rsid w:val="005F44A8"/>
    <w:rsid w:val="005F4E51"/>
    <w:rsid w:val="006012B9"/>
    <w:rsid w:val="00603B2C"/>
    <w:rsid w:val="00604FBE"/>
    <w:rsid w:val="0061003F"/>
    <w:rsid w:val="00630826"/>
    <w:rsid w:val="006400DD"/>
    <w:rsid w:val="00644550"/>
    <w:rsid w:val="006458F7"/>
    <w:rsid w:val="00653C6F"/>
    <w:rsid w:val="00655EE9"/>
    <w:rsid w:val="00663F97"/>
    <w:rsid w:val="00665ADD"/>
    <w:rsid w:val="00670885"/>
    <w:rsid w:val="0068136E"/>
    <w:rsid w:val="00684AD4"/>
    <w:rsid w:val="0068640E"/>
    <w:rsid w:val="00686642"/>
    <w:rsid w:val="006909D9"/>
    <w:rsid w:val="00690DAD"/>
    <w:rsid w:val="00692773"/>
    <w:rsid w:val="00697658"/>
    <w:rsid w:val="006A01BF"/>
    <w:rsid w:val="006A6BA2"/>
    <w:rsid w:val="006B220B"/>
    <w:rsid w:val="006B3B10"/>
    <w:rsid w:val="006B3CD3"/>
    <w:rsid w:val="006B6AED"/>
    <w:rsid w:val="006B6FDC"/>
    <w:rsid w:val="006C031B"/>
    <w:rsid w:val="006C0F42"/>
    <w:rsid w:val="006C3890"/>
    <w:rsid w:val="006C41D3"/>
    <w:rsid w:val="006D2AA5"/>
    <w:rsid w:val="006D76CE"/>
    <w:rsid w:val="006E071A"/>
    <w:rsid w:val="006E0A0A"/>
    <w:rsid w:val="006E3811"/>
    <w:rsid w:val="006E7B3B"/>
    <w:rsid w:val="006F6C38"/>
    <w:rsid w:val="00702703"/>
    <w:rsid w:val="00702F63"/>
    <w:rsid w:val="00704DBB"/>
    <w:rsid w:val="00716001"/>
    <w:rsid w:val="007174D5"/>
    <w:rsid w:val="00722974"/>
    <w:rsid w:val="007265C8"/>
    <w:rsid w:val="007303B2"/>
    <w:rsid w:val="00737EDE"/>
    <w:rsid w:val="00740086"/>
    <w:rsid w:val="00741CE0"/>
    <w:rsid w:val="00755749"/>
    <w:rsid w:val="007578C8"/>
    <w:rsid w:val="007613B3"/>
    <w:rsid w:val="00763D78"/>
    <w:rsid w:val="0077069A"/>
    <w:rsid w:val="00780DD3"/>
    <w:rsid w:val="007829C0"/>
    <w:rsid w:val="00782D91"/>
    <w:rsid w:val="00784615"/>
    <w:rsid w:val="00785422"/>
    <w:rsid w:val="007938D5"/>
    <w:rsid w:val="00795B45"/>
    <w:rsid w:val="00796A64"/>
    <w:rsid w:val="007A0218"/>
    <w:rsid w:val="007A3B67"/>
    <w:rsid w:val="007A7F24"/>
    <w:rsid w:val="007B7394"/>
    <w:rsid w:val="007C14E3"/>
    <w:rsid w:val="007C344C"/>
    <w:rsid w:val="007C3536"/>
    <w:rsid w:val="007C517C"/>
    <w:rsid w:val="007D23A6"/>
    <w:rsid w:val="007D2C73"/>
    <w:rsid w:val="007D5318"/>
    <w:rsid w:val="007D6ECF"/>
    <w:rsid w:val="007E5AB6"/>
    <w:rsid w:val="007F25F4"/>
    <w:rsid w:val="00802CDC"/>
    <w:rsid w:val="00804DE7"/>
    <w:rsid w:val="00806193"/>
    <w:rsid w:val="008064D9"/>
    <w:rsid w:val="008123AB"/>
    <w:rsid w:val="008130EF"/>
    <w:rsid w:val="00822025"/>
    <w:rsid w:val="00822D91"/>
    <w:rsid w:val="0083373B"/>
    <w:rsid w:val="00841B9A"/>
    <w:rsid w:val="0084419F"/>
    <w:rsid w:val="00844EFE"/>
    <w:rsid w:val="008529B6"/>
    <w:rsid w:val="00853153"/>
    <w:rsid w:val="00857A3B"/>
    <w:rsid w:val="00894916"/>
    <w:rsid w:val="008A187C"/>
    <w:rsid w:val="008A1908"/>
    <w:rsid w:val="008A77FF"/>
    <w:rsid w:val="008B154A"/>
    <w:rsid w:val="008B39C6"/>
    <w:rsid w:val="008B3D80"/>
    <w:rsid w:val="008B4A86"/>
    <w:rsid w:val="008C1900"/>
    <w:rsid w:val="008C232E"/>
    <w:rsid w:val="008D1905"/>
    <w:rsid w:val="008D46E5"/>
    <w:rsid w:val="008D632B"/>
    <w:rsid w:val="008E5E0A"/>
    <w:rsid w:val="008F2D34"/>
    <w:rsid w:val="008F33D5"/>
    <w:rsid w:val="008F6C61"/>
    <w:rsid w:val="0090151F"/>
    <w:rsid w:val="009047F0"/>
    <w:rsid w:val="00904EC2"/>
    <w:rsid w:val="009056DF"/>
    <w:rsid w:val="00912466"/>
    <w:rsid w:val="009160F3"/>
    <w:rsid w:val="00925987"/>
    <w:rsid w:val="00933E0B"/>
    <w:rsid w:val="009358BA"/>
    <w:rsid w:val="00937399"/>
    <w:rsid w:val="00945AE9"/>
    <w:rsid w:val="00953126"/>
    <w:rsid w:val="00956127"/>
    <w:rsid w:val="00957709"/>
    <w:rsid w:val="00962D69"/>
    <w:rsid w:val="009670D1"/>
    <w:rsid w:val="009720A0"/>
    <w:rsid w:val="00973A0D"/>
    <w:rsid w:val="00981FE3"/>
    <w:rsid w:val="00984C22"/>
    <w:rsid w:val="00984F49"/>
    <w:rsid w:val="00986F9F"/>
    <w:rsid w:val="00990322"/>
    <w:rsid w:val="00992597"/>
    <w:rsid w:val="009932CB"/>
    <w:rsid w:val="00993463"/>
    <w:rsid w:val="009A3CD7"/>
    <w:rsid w:val="009A67E4"/>
    <w:rsid w:val="009B0E19"/>
    <w:rsid w:val="009B269B"/>
    <w:rsid w:val="009B5CB0"/>
    <w:rsid w:val="009C1151"/>
    <w:rsid w:val="009C3591"/>
    <w:rsid w:val="009C53BB"/>
    <w:rsid w:val="009D3788"/>
    <w:rsid w:val="009F005B"/>
    <w:rsid w:val="009F0A5C"/>
    <w:rsid w:val="009F25EC"/>
    <w:rsid w:val="009F2ADE"/>
    <w:rsid w:val="00A008A9"/>
    <w:rsid w:val="00A03BD5"/>
    <w:rsid w:val="00A04C5E"/>
    <w:rsid w:val="00A118B5"/>
    <w:rsid w:val="00A12D00"/>
    <w:rsid w:val="00A15A69"/>
    <w:rsid w:val="00A20417"/>
    <w:rsid w:val="00A26918"/>
    <w:rsid w:val="00A3587F"/>
    <w:rsid w:val="00A4325E"/>
    <w:rsid w:val="00A43F5F"/>
    <w:rsid w:val="00A4651D"/>
    <w:rsid w:val="00A467BF"/>
    <w:rsid w:val="00A53069"/>
    <w:rsid w:val="00A55EF2"/>
    <w:rsid w:val="00A579D6"/>
    <w:rsid w:val="00A600B5"/>
    <w:rsid w:val="00A60F15"/>
    <w:rsid w:val="00A64132"/>
    <w:rsid w:val="00A654A8"/>
    <w:rsid w:val="00A70E1C"/>
    <w:rsid w:val="00A7629B"/>
    <w:rsid w:val="00A77474"/>
    <w:rsid w:val="00A813F3"/>
    <w:rsid w:val="00A81D9E"/>
    <w:rsid w:val="00A83DAA"/>
    <w:rsid w:val="00A86B43"/>
    <w:rsid w:val="00A908C9"/>
    <w:rsid w:val="00A9319F"/>
    <w:rsid w:val="00A93D4D"/>
    <w:rsid w:val="00A95B09"/>
    <w:rsid w:val="00A97308"/>
    <w:rsid w:val="00A97621"/>
    <w:rsid w:val="00AA047C"/>
    <w:rsid w:val="00AA2D87"/>
    <w:rsid w:val="00AA6DB3"/>
    <w:rsid w:val="00AA7ECA"/>
    <w:rsid w:val="00AB5A10"/>
    <w:rsid w:val="00AB7640"/>
    <w:rsid w:val="00AD3638"/>
    <w:rsid w:val="00AD6F8F"/>
    <w:rsid w:val="00AE59D6"/>
    <w:rsid w:val="00AE7F9F"/>
    <w:rsid w:val="00AF040C"/>
    <w:rsid w:val="00AF2DB8"/>
    <w:rsid w:val="00B03C6A"/>
    <w:rsid w:val="00B04E0F"/>
    <w:rsid w:val="00B13043"/>
    <w:rsid w:val="00B13FCB"/>
    <w:rsid w:val="00B21055"/>
    <w:rsid w:val="00B232C7"/>
    <w:rsid w:val="00B333AE"/>
    <w:rsid w:val="00B3402A"/>
    <w:rsid w:val="00B35418"/>
    <w:rsid w:val="00B4273A"/>
    <w:rsid w:val="00B4681A"/>
    <w:rsid w:val="00B47D7B"/>
    <w:rsid w:val="00B519B8"/>
    <w:rsid w:val="00B559C5"/>
    <w:rsid w:val="00B61AC5"/>
    <w:rsid w:val="00B64B40"/>
    <w:rsid w:val="00B660D2"/>
    <w:rsid w:val="00B710E4"/>
    <w:rsid w:val="00B71A46"/>
    <w:rsid w:val="00B72B6A"/>
    <w:rsid w:val="00B83FD6"/>
    <w:rsid w:val="00B84BF1"/>
    <w:rsid w:val="00B85CFA"/>
    <w:rsid w:val="00B869E1"/>
    <w:rsid w:val="00B9106D"/>
    <w:rsid w:val="00B93419"/>
    <w:rsid w:val="00B951F9"/>
    <w:rsid w:val="00B95423"/>
    <w:rsid w:val="00B97136"/>
    <w:rsid w:val="00BA005E"/>
    <w:rsid w:val="00BA2ECA"/>
    <w:rsid w:val="00BA353E"/>
    <w:rsid w:val="00BA3B7A"/>
    <w:rsid w:val="00BA6735"/>
    <w:rsid w:val="00BA6A7E"/>
    <w:rsid w:val="00BA7A9B"/>
    <w:rsid w:val="00BB53EF"/>
    <w:rsid w:val="00BB695B"/>
    <w:rsid w:val="00BC5C37"/>
    <w:rsid w:val="00BD5413"/>
    <w:rsid w:val="00BE0E06"/>
    <w:rsid w:val="00BE2F5E"/>
    <w:rsid w:val="00BF0099"/>
    <w:rsid w:val="00BF1994"/>
    <w:rsid w:val="00BF2DD9"/>
    <w:rsid w:val="00BF3549"/>
    <w:rsid w:val="00C0299A"/>
    <w:rsid w:val="00C05BBC"/>
    <w:rsid w:val="00C07F3F"/>
    <w:rsid w:val="00C12B9A"/>
    <w:rsid w:val="00C20280"/>
    <w:rsid w:val="00C24449"/>
    <w:rsid w:val="00C337F0"/>
    <w:rsid w:val="00C33F44"/>
    <w:rsid w:val="00C35880"/>
    <w:rsid w:val="00C431FC"/>
    <w:rsid w:val="00C44E09"/>
    <w:rsid w:val="00C47813"/>
    <w:rsid w:val="00C553A4"/>
    <w:rsid w:val="00C579E4"/>
    <w:rsid w:val="00C6203A"/>
    <w:rsid w:val="00C623E4"/>
    <w:rsid w:val="00C63849"/>
    <w:rsid w:val="00C7246A"/>
    <w:rsid w:val="00C8150B"/>
    <w:rsid w:val="00C91C08"/>
    <w:rsid w:val="00C9367D"/>
    <w:rsid w:val="00C93E5F"/>
    <w:rsid w:val="00CA1657"/>
    <w:rsid w:val="00CB4E46"/>
    <w:rsid w:val="00CB74CF"/>
    <w:rsid w:val="00CC632C"/>
    <w:rsid w:val="00CC6AAD"/>
    <w:rsid w:val="00CD1060"/>
    <w:rsid w:val="00CD2DA4"/>
    <w:rsid w:val="00CD525B"/>
    <w:rsid w:val="00CD62EF"/>
    <w:rsid w:val="00CE7C74"/>
    <w:rsid w:val="00CF0002"/>
    <w:rsid w:val="00CF04DF"/>
    <w:rsid w:val="00CF0942"/>
    <w:rsid w:val="00CF6CDF"/>
    <w:rsid w:val="00D00E5C"/>
    <w:rsid w:val="00D04025"/>
    <w:rsid w:val="00D05EE2"/>
    <w:rsid w:val="00D07E39"/>
    <w:rsid w:val="00D12AF5"/>
    <w:rsid w:val="00D12D78"/>
    <w:rsid w:val="00D170D6"/>
    <w:rsid w:val="00D2081D"/>
    <w:rsid w:val="00D24FC3"/>
    <w:rsid w:val="00D2754D"/>
    <w:rsid w:val="00D27E53"/>
    <w:rsid w:val="00D30AE3"/>
    <w:rsid w:val="00D35383"/>
    <w:rsid w:val="00D37A66"/>
    <w:rsid w:val="00D417B6"/>
    <w:rsid w:val="00D42BE9"/>
    <w:rsid w:val="00D51D8D"/>
    <w:rsid w:val="00D603FE"/>
    <w:rsid w:val="00D64B40"/>
    <w:rsid w:val="00D70184"/>
    <w:rsid w:val="00D7438F"/>
    <w:rsid w:val="00D75316"/>
    <w:rsid w:val="00D755E5"/>
    <w:rsid w:val="00D75BF4"/>
    <w:rsid w:val="00D80F34"/>
    <w:rsid w:val="00D82F13"/>
    <w:rsid w:val="00D87543"/>
    <w:rsid w:val="00D96892"/>
    <w:rsid w:val="00D97E2D"/>
    <w:rsid w:val="00DA579D"/>
    <w:rsid w:val="00DA619E"/>
    <w:rsid w:val="00DB0740"/>
    <w:rsid w:val="00DB5FE1"/>
    <w:rsid w:val="00DB6C85"/>
    <w:rsid w:val="00DC26F6"/>
    <w:rsid w:val="00DC6872"/>
    <w:rsid w:val="00DC6CF9"/>
    <w:rsid w:val="00DD3BBB"/>
    <w:rsid w:val="00DD73E5"/>
    <w:rsid w:val="00DF16D0"/>
    <w:rsid w:val="00E0212A"/>
    <w:rsid w:val="00E02F39"/>
    <w:rsid w:val="00E107C3"/>
    <w:rsid w:val="00E15F11"/>
    <w:rsid w:val="00E2759D"/>
    <w:rsid w:val="00E309FD"/>
    <w:rsid w:val="00E31518"/>
    <w:rsid w:val="00E45C1F"/>
    <w:rsid w:val="00E51238"/>
    <w:rsid w:val="00E5434E"/>
    <w:rsid w:val="00E603FA"/>
    <w:rsid w:val="00E6404A"/>
    <w:rsid w:val="00E65A6C"/>
    <w:rsid w:val="00E71BC5"/>
    <w:rsid w:val="00E75D21"/>
    <w:rsid w:val="00E836EB"/>
    <w:rsid w:val="00E87F37"/>
    <w:rsid w:val="00E9099E"/>
    <w:rsid w:val="00EA241D"/>
    <w:rsid w:val="00EA4C51"/>
    <w:rsid w:val="00EA75E8"/>
    <w:rsid w:val="00EB507A"/>
    <w:rsid w:val="00EB5157"/>
    <w:rsid w:val="00EB5F2D"/>
    <w:rsid w:val="00EC0C92"/>
    <w:rsid w:val="00EC1BAC"/>
    <w:rsid w:val="00EC3883"/>
    <w:rsid w:val="00EC5529"/>
    <w:rsid w:val="00ED1DE0"/>
    <w:rsid w:val="00ED2C5A"/>
    <w:rsid w:val="00ED5458"/>
    <w:rsid w:val="00ED6D68"/>
    <w:rsid w:val="00EE0BD6"/>
    <w:rsid w:val="00EE440E"/>
    <w:rsid w:val="00EE4726"/>
    <w:rsid w:val="00EF6BE3"/>
    <w:rsid w:val="00EF6DFE"/>
    <w:rsid w:val="00F0466C"/>
    <w:rsid w:val="00F0478E"/>
    <w:rsid w:val="00F071FF"/>
    <w:rsid w:val="00F166FC"/>
    <w:rsid w:val="00F22678"/>
    <w:rsid w:val="00F31C7B"/>
    <w:rsid w:val="00F40053"/>
    <w:rsid w:val="00F40CFE"/>
    <w:rsid w:val="00F44B7C"/>
    <w:rsid w:val="00F46DD3"/>
    <w:rsid w:val="00F500CD"/>
    <w:rsid w:val="00F509E6"/>
    <w:rsid w:val="00F5519B"/>
    <w:rsid w:val="00F60780"/>
    <w:rsid w:val="00F60D6F"/>
    <w:rsid w:val="00F65346"/>
    <w:rsid w:val="00F76DE1"/>
    <w:rsid w:val="00F80F9E"/>
    <w:rsid w:val="00F85794"/>
    <w:rsid w:val="00F871A8"/>
    <w:rsid w:val="00F92622"/>
    <w:rsid w:val="00F954FB"/>
    <w:rsid w:val="00FA03A0"/>
    <w:rsid w:val="00FA2CE6"/>
    <w:rsid w:val="00FA631F"/>
    <w:rsid w:val="00FB1A33"/>
    <w:rsid w:val="00FC0A86"/>
    <w:rsid w:val="00FC7558"/>
    <w:rsid w:val="00FD04D7"/>
    <w:rsid w:val="00FD2D42"/>
    <w:rsid w:val="00FE1FA7"/>
    <w:rsid w:val="00FF0CF3"/>
    <w:rsid w:val="00FF2F33"/>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rPr>
      <w:kern w:val="2"/>
      <w:sz w:val="18"/>
      <w:szCs w:val="18"/>
    </w:rPr>
  </w:style>
  <w:style w:type="paragraph" w:styleId="a9">
    <w:name w:val="List Paragraph"/>
    <w:basedOn w:val="a"/>
    <w:uiPriority w:val="34"/>
    <w:qFormat/>
    <w:pPr>
      <w:ind w:firstLineChars="200" w:firstLine="420"/>
    </w:pPr>
  </w:style>
  <w:style w:type="character" w:styleId="aa">
    <w:name w:val="Emphasis"/>
    <w:basedOn w:val="a0"/>
    <w:uiPriority w:val="20"/>
    <w:qFormat/>
    <w:rsid w:val="00737EDE"/>
    <w:rPr>
      <w:i/>
      <w:iCs/>
    </w:rPr>
  </w:style>
  <w:style w:type="paragraph" w:styleId="ab">
    <w:name w:val="Revision"/>
    <w:hidden/>
    <w:uiPriority w:val="99"/>
    <w:semiHidden/>
    <w:rsid w:val="0002290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D6DAF3-FC31-4C47-BCD5-9B900C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10</Pages>
  <Words>1136</Words>
  <Characters>6477</Characters>
  <Application>Microsoft Office Word</Application>
  <DocSecurity>0</DocSecurity>
  <Lines>53</Lines>
  <Paragraphs>15</Paragraphs>
  <ScaleCrop>false</ScaleCrop>
  <Company>P R C</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杜坤</cp:lastModifiedBy>
  <cp:revision>20</cp:revision>
  <dcterms:created xsi:type="dcterms:W3CDTF">2022-12-06T09:13:00Z</dcterms:created>
  <dcterms:modified xsi:type="dcterms:W3CDTF">2022-12-08T08:29:00Z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